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CC" w:rsidRDefault="00C91FCC" w:rsidP="00C91FC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ОБРАЗОВАНИЯ И НАУКИ РОССИЙСКОЙ ФЕДЕРАЦИИ</w:t>
      </w:r>
    </w:p>
    <w:p w:rsidR="00C91FCC" w:rsidRDefault="00C91FCC" w:rsidP="00C91FCC">
      <w:pPr>
        <w:pStyle w:val="Default"/>
        <w:jc w:val="center"/>
        <w:rPr>
          <w:sz w:val="26"/>
          <w:szCs w:val="26"/>
        </w:rPr>
      </w:pP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«КУБАНСКИЙ ГОСУДАРСТВЕННЫЙ УНИВЕРСИТЕТ»</w:t>
      </w: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Филологический факультет</w:t>
      </w: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</w:p>
    <w:p w:rsidR="00C91FCC" w:rsidRDefault="00C91FCC" w:rsidP="00C91FCC">
      <w:pPr>
        <w:spacing w:line="276" w:lineRule="auto"/>
        <w:ind w:left="538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УТВЕРЖДАЮ</w:t>
      </w:r>
    </w:p>
    <w:p w:rsidR="00C91FCC" w:rsidRDefault="00C91FCC" w:rsidP="00C91FCC">
      <w:pPr>
        <w:ind w:left="5387" w:firstLine="0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Проректор по научной работе и </w:t>
      </w:r>
    </w:p>
    <w:p w:rsidR="00C91FCC" w:rsidRDefault="00C91FCC" w:rsidP="00C91FCC">
      <w:pPr>
        <w:ind w:left="5387" w:firstLine="0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инновациям</w:t>
      </w:r>
    </w:p>
    <w:p w:rsidR="00C91FCC" w:rsidRDefault="00C91FCC" w:rsidP="00C91FCC">
      <w:pPr>
        <w:ind w:left="5387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_________________М.Г. Барышев</w:t>
      </w:r>
    </w:p>
    <w:p w:rsidR="00C91FCC" w:rsidRDefault="00C91FCC" w:rsidP="00C91FCC">
      <w:pPr>
        <w:ind w:left="5387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подпись                 </w:t>
      </w:r>
    </w:p>
    <w:p w:rsidR="00C91FCC" w:rsidRDefault="00C91FCC" w:rsidP="00C91FCC">
      <w:pPr>
        <w:ind w:left="5387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«_____» _____________    201</w:t>
      </w:r>
      <w:r w:rsidR="009A6538" w:rsidRPr="006F692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г.</w:t>
      </w: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</w:p>
    <w:p w:rsidR="00C91FCC" w:rsidRDefault="00C91FCC" w:rsidP="00C91FCC">
      <w:pPr>
        <w:pStyle w:val="Default"/>
        <w:rPr>
          <w:sz w:val="28"/>
          <w:szCs w:val="28"/>
        </w:rPr>
      </w:pP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</w:p>
    <w:p w:rsidR="00C91FCC" w:rsidRDefault="00C91FCC" w:rsidP="00C91FC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ДИСЦИПЛИНЫ </w:t>
      </w:r>
    </w:p>
    <w:p w:rsidR="00C91FCC" w:rsidRDefault="00C91FCC" w:rsidP="00C91FCC">
      <w:pPr>
        <w:pStyle w:val="Default"/>
        <w:jc w:val="center"/>
        <w:rPr>
          <w:b/>
          <w:sz w:val="28"/>
          <w:szCs w:val="28"/>
        </w:rPr>
      </w:pPr>
    </w:p>
    <w:p w:rsidR="00C91FCC" w:rsidRDefault="00C91FCC" w:rsidP="00C91FC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НАПИСАНИЯ КАНДИДАТСКОЙ ДИССЕРТАЦИИ</w:t>
      </w: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для подготовки аспирантов</w:t>
      </w:r>
    </w:p>
    <w:p w:rsidR="00C91FCC" w:rsidRDefault="00C91FCC" w:rsidP="00C91FCC">
      <w:pPr>
        <w:pStyle w:val="Default"/>
        <w:rPr>
          <w:b/>
          <w:sz w:val="28"/>
          <w:szCs w:val="28"/>
        </w:rPr>
      </w:pPr>
    </w:p>
    <w:p w:rsidR="00C91FCC" w:rsidRDefault="00C91FCC" w:rsidP="00C91FCC">
      <w:pPr>
        <w:pStyle w:val="Default"/>
        <w:jc w:val="center"/>
        <w:rPr>
          <w:b/>
          <w:sz w:val="28"/>
          <w:szCs w:val="28"/>
        </w:rPr>
      </w:pP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C91FCC" w:rsidRDefault="00C91FCC" w:rsidP="00C91FCC">
      <w:pPr>
        <w:pStyle w:val="Default"/>
        <w:jc w:val="center"/>
        <w:rPr>
          <w:b/>
          <w:sz w:val="32"/>
          <w:szCs w:val="28"/>
        </w:rPr>
      </w:pPr>
      <w:r>
        <w:rPr>
          <w:b/>
          <w:bCs/>
          <w:sz w:val="28"/>
        </w:rPr>
        <w:t>45.06.01</w:t>
      </w:r>
      <w:r>
        <w:rPr>
          <w:b/>
          <w:sz w:val="28"/>
        </w:rPr>
        <w:t xml:space="preserve"> «Языкознание и литературоведение»</w:t>
      </w: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Профиль программы</w:t>
      </w:r>
    </w:p>
    <w:p w:rsidR="00C91FCC" w:rsidRDefault="00C91FCC" w:rsidP="00C91FC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10.02.01 Русский язык</w:t>
      </w: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выпускника: </w:t>
      </w:r>
      <w:r>
        <w:rPr>
          <w:b/>
          <w:sz w:val="28"/>
          <w:szCs w:val="28"/>
        </w:rPr>
        <w:t>Исследователь. Преподаватель-Исследователь</w:t>
      </w: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</w:p>
    <w:p w:rsidR="00C91FCC" w:rsidRDefault="00C91FCC" w:rsidP="00C91FCC">
      <w:pPr>
        <w:pStyle w:val="Default"/>
        <w:rPr>
          <w:sz w:val="28"/>
          <w:szCs w:val="28"/>
        </w:rPr>
      </w:pP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</w:p>
    <w:p w:rsidR="00C91FCC" w:rsidRDefault="00C91FCC" w:rsidP="00C91FCC">
      <w:pPr>
        <w:pStyle w:val="Default"/>
        <w:jc w:val="center"/>
        <w:rPr>
          <w:b/>
          <w:sz w:val="28"/>
          <w:szCs w:val="28"/>
        </w:rPr>
      </w:pP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</w:p>
    <w:p w:rsidR="00C91FCC" w:rsidRDefault="00C91FCC" w:rsidP="00C91FCC">
      <w:pPr>
        <w:pStyle w:val="Default"/>
        <w:rPr>
          <w:sz w:val="28"/>
          <w:szCs w:val="28"/>
        </w:rPr>
      </w:pPr>
    </w:p>
    <w:p w:rsidR="00C91FCC" w:rsidRPr="009A6538" w:rsidRDefault="00C91FCC" w:rsidP="00C91FCC">
      <w:pPr>
        <w:pStyle w:val="Default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Краснодар 201</w:t>
      </w:r>
      <w:r w:rsidR="009A6538">
        <w:rPr>
          <w:sz w:val="28"/>
          <w:szCs w:val="28"/>
          <w:lang w:val="en-US"/>
        </w:rPr>
        <w:t>5</w:t>
      </w:r>
    </w:p>
    <w:p w:rsidR="00C91FCC" w:rsidRDefault="00C91FCC" w:rsidP="00C91FCC">
      <w:pPr>
        <w:pStyle w:val="Default"/>
        <w:jc w:val="center"/>
        <w:rPr>
          <w:sz w:val="28"/>
          <w:szCs w:val="28"/>
        </w:rPr>
      </w:pPr>
    </w:p>
    <w:p w:rsidR="00C91FCC" w:rsidRPr="00D57DE1" w:rsidRDefault="00C91FCC" w:rsidP="00C91FCC">
      <w:pPr>
        <w:pStyle w:val="Default"/>
        <w:jc w:val="both"/>
      </w:pPr>
      <w:r w:rsidRPr="00D57DE1">
        <w:lastRenderedPageBreak/>
        <w:t>Рабочая программа дисциплины «</w:t>
      </w:r>
      <w:r>
        <w:t>Методика написания кандидатской диссертации</w:t>
      </w:r>
      <w:r w:rsidRPr="00D57DE1">
        <w:t>» выполнена в соответствии с ФГОС и рекомендациям по формированию основных профессиональных образовательных программ послевузовского профессионального образования.</w:t>
      </w:r>
    </w:p>
    <w:p w:rsidR="00C91FCC" w:rsidRPr="00D57DE1" w:rsidRDefault="00C91FCC" w:rsidP="00C91FCC">
      <w:pPr>
        <w:jc w:val="both"/>
        <w:rPr>
          <w:szCs w:val="24"/>
        </w:rPr>
      </w:pPr>
    </w:p>
    <w:p w:rsidR="00C91FCC" w:rsidRDefault="00C91FCC" w:rsidP="00C91FCC"/>
    <w:p w:rsidR="00C91FCC" w:rsidRDefault="00C91FCC" w:rsidP="00C91FCC">
      <w:pPr>
        <w:ind w:firstLine="0"/>
      </w:pPr>
      <w:r>
        <w:t>Программу составили _________________к.ф.н., ст. преп. Буданова С.Г.</w:t>
      </w:r>
    </w:p>
    <w:p w:rsidR="00C91FCC" w:rsidRDefault="00C91FCC" w:rsidP="00C91FCC">
      <w:pPr>
        <w:ind w:firstLine="0"/>
      </w:pPr>
      <w:r>
        <w:tab/>
      </w:r>
      <w:r>
        <w:tab/>
      </w:r>
      <w:r>
        <w:tab/>
        <w:t xml:space="preserve">   </w:t>
      </w:r>
    </w:p>
    <w:p w:rsidR="00C91FCC" w:rsidRDefault="00C91FCC" w:rsidP="00C91FCC">
      <w:pPr>
        <w:ind w:firstLine="0"/>
      </w:pPr>
      <w:r>
        <w:tab/>
      </w:r>
      <w:r>
        <w:tab/>
      </w:r>
      <w:r>
        <w:tab/>
      </w:r>
    </w:p>
    <w:p w:rsidR="00C91FCC" w:rsidRDefault="00C91FCC" w:rsidP="00C91FCC">
      <w:pPr>
        <w:ind w:firstLine="0"/>
      </w:pPr>
    </w:p>
    <w:p w:rsidR="00C91FCC" w:rsidRDefault="00C91FCC" w:rsidP="00C91FCC">
      <w:pPr>
        <w:ind w:firstLine="0"/>
      </w:pPr>
    </w:p>
    <w:p w:rsidR="00C91FCC" w:rsidRDefault="00C91FCC" w:rsidP="00C91FCC">
      <w:pPr>
        <w:ind w:firstLine="0"/>
      </w:pPr>
      <w:r>
        <w:t>Рабочая программа обсуждена на заседании кафедры современного русского языка</w:t>
      </w:r>
    </w:p>
    <w:p w:rsidR="00C91FCC" w:rsidRDefault="00C91FCC" w:rsidP="00C91FCC">
      <w:pPr>
        <w:ind w:firstLine="0"/>
      </w:pPr>
      <w:r>
        <w:t>«</w:t>
      </w:r>
      <w:bookmarkStart w:id="0" w:name="_GoBack"/>
      <w:bookmarkEnd w:id="0"/>
      <w:r w:rsidR="006F6922">
        <w:rPr>
          <w:lang w:val="en-US"/>
        </w:rPr>
        <w:t>__</w:t>
      </w:r>
      <w:r>
        <w:t>» августа 201</w:t>
      </w:r>
      <w:r w:rsidR="006F6922">
        <w:rPr>
          <w:lang w:val="en-US"/>
        </w:rPr>
        <w:t>5</w:t>
      </w:r>
      <w:r>
        <w:t xml:space="preserve"> г. протокол № 1</w:t>
      </w:r>
    </w:p>
    <w:p w:rsidR="00C91FCC" w:rsidRDefault="00C91FCC" w:rsidP="00C91FCC">
      <w:pPr>
        <w:ind w:firstLine="0"/>
      </w:pPr>
    </w:p>
    <w:p w:rsidR="00C91FCC" w:rsidRDefault="00C91FCC" w:rsidP="00C91FCC">
      <w:pPr>
        <w:ind w:firstLine="0"/>
      </w:pPr>
    </w:p>
    <w:p w:rsidR="00C91FCC" w:rsidRDefault="00C91FCC" w:rsidP="00C91FCC">
      <w:pPr>
        <w:ind w:firstLine="0"/>
      </w:pPr>
      <w:r>
        <w:t xml:space="preserve">Заведующий кафедрой _________________ Л.А. Исаева </w:t>
      </w:r>
    </w:p>
    <w:p w:rsidR="00C91FCC" w:rsidRDefault="00C91FCC" w:rsidP="00C91FCC">
      <w:pPr>
        <w:ind w:firstLine="0"/>
      </w:pPr>
    </w:p>
    <w:p w:rsidR="00C91FCC" w:rsidRDefault="00C91FCC" w:rsidP="00C91FCC">
      <w:pPr>
        <w:ind w:firstLine="0"/>
      </w:pPr>
    </w:p>
    <w:p w:rsidR="00C91FCC" w:rsidRDefault="00C91FCC" w:rsidP="00C91FCC">
      <w:pPr>
        <w:ind w:firstLine="0"/>
      </w:pPr>
      <w:r>
        <w:t>Декан филологического факультета ________________В.П. Абрамов</w:t>
      </w:r>
    </w:p>
    <w:p w:rsidR="00C91FCC" w:rsidRDefault="00C91FCC" w:rsidP="00C91FCC">
      <w:pPr>
        <w:ind w:firstLine="0"/>
      </w:pPr>
    </w:p>
    <w:p w:rsidR="00C91FCC" w:rsidRDefault="00C91FCC" w:rsidP="00C91FCC">
      <w:pPr>
        <w:ind w:firstLine="0"/>
      </w:pPr>
    </w:p>
    <w:p w:rsidR="00C91FCC" w:rsidRDefault="00C91FCC" w:rsidP="00C91FCC">
      <w:pPr>
        <w:ind w:firstLine="0"/>
      </w:pPr>
      <w:r>
        <w:t>Заведующий отделом аспирантуры ________________Е.В. Строганова</w:t>
      </w:r>
    </w:p>
    <w:p w:rsidR="00C91FCC" w:rsidRDefault="00C91FCC" w:rsidP="00C91FCC">
      <w:pPr>
        <w:tabs>
          <w:tab w:val="left" w:pos="0"/>
          <w:tab w:val="right" w:leader="underscore" w:pos="9639"/>
        </w:tabs>
        <w:ind w:firstLine="0"/>
      </w:pPr>
    </w:p>
    <w:p w:rsidR="00C91FCC" w:rsidRDefault="00C91FCC" w:rsidP="00C91FCC">
      <w:pPr>
        <w:tabs>
          <w:tab w:val="left" w:pos="0"/>
          <w:tab w:val="right" w:leader="underscore" w:pos="9639"/>
        </w:tabs>
        <w:ind w:firstLine="0"/>
      </w:pPr>
    </w:p>
    <w:p w:rsidR="00C91FCC" w:rsidRDefault="00C91FCC" w:rsidP="00C91FCC">
      <w:pPr>
        <w:tabs>
          <w:tab w:val="left" w:pos="0"/>
          <w:tab w:val="right" w:leader="underscore" w:pos="9639"/>
        </w:tabs>
        <w:ind w:firstLine="0"/>
      </w:pPr>
    </w:p>
    <w:p w:rsidR="00C91FCC" w:rsidRDefault="00C91FCC" w:rsidP="00C91FCC">
      <w:pPr>
        <w:tabs>
          <w:tab w:val="left" w:pos="0"/>
          <w:tab w:val="right" w:leader="underscore" w:pos="9639"/>
        </w:tabs>
        <w:ind w:firstLine="0"/>
      </w:pPr>
      <w:r>
        <w:t xml:space="preserve">Рабочая программа одобрена на заседании учебно-методической комиссии факультета  </w:t>
      </w:r>
    </w:p>
    <w:p w:rsidR="00C91FCC" w:rsidRDefault="00C91FCC" w:rsidP="00C91FCC">
      <w:pPr>
        <w:tabs>
          <w:tab w:val="left" w:pos="0"/>
          <w:tab w:val="right" w:leader="underscore" w:pos="9639"/>
        </w:tabs>
        <w:ind w:firstLine="0"/>
      </w:pPr>
      <w:r>
        <w:t>«____» _______________ 201</w:t>
      </w:r>
      <w:r w:rsidR="006F6922">
        <w:rPr>
          <w:lang w:val="en-US"/>
        </w:rPr>
        <w:t>5</w:t>
      </w:r>
      <w:r>
        <w:t xml:space="preserve"> г., протокол №___.</w:t>
      </w:r>
    </w:p>
    <w:p w:rsidR="00C91FCC" w:rsidRDefault="00C91FCC" w:rsidP="00C91FCC">
      <w:pPr>
        <w:tabs>
          <w:tab w:val="left" w:pos="0"/>
          <w:tab w:val="right" w:leader="underscore" w:pos="9639"/>
        </w:tabs>
        <w:ind w:firstLine="0"/>
      </w:pPr>
    </w:p>
    <w:p w:rsidR="00C91FCC" w:rsidRDefault="00C91FCC" w:rsidP="00C91FCC">
      <w:pPr>
        <w:tabs>
          <w:tab w:val="left" w:pos="0"/>
          <w:tab w:val="right" w:leader="underscore" w:pos="9639"/>
        </w:tabs>
        <w:ind w:firstLine="0"/>
      </w:pPr>
    </w:p>
    <w:p w:rsidR="00C91FCC" w:rsidRDefault="00C91FCC" w:rsidP="00C91FCC">
      <w:pPr>
        <w:tabs>
          <w:tab w:val="left" w:pos="0"/>
          <w:tab w:val="right" w:leader="underscore" w:pos="9639"/>
        </w:tabs>
        <w:ind w:firstLine="0"/>
      </w:pPr>
      <w:r>
        <w:t>Председатель УМК факультета______________ Л.Ю. Буянова</w:t>
      </w:r>
    </w:p>
    <w:p w:rsidR="00C91FCC" w:rsidRDefault="00C91FCC" w:rsidP="00C91FC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5B7A" w:rsidRDefault="004C5B7A" w:rsidP="00C91FCC">
      <w:pPr>
        <w:pStyle w:val="Default"/>
        <w:jc w:val="center"/>
        <w:rPr>
          <w:b/>
          <w:sz w:val="28"/>
          <w:szCs w:val="28"/>
        </w:rPr>
      </w:pPr>
    </w:p>
    <w:p w:rsidR="004C5B7A" w:rsidRDefault="004C5B7A" w:rsidP="004C5B7A">
      <w:pPr>
        <w:pStyle w:val="Default"/>
        <w:jc w:val="center"/>
        <w:rPr>
          <w:b/>
          <w:sz w:val="28"/>
          <w:szCs w:val="28"/>
        </w:rPr>
      </w:pPr>
    </w:p>
    <w:p w:rsidR="004C5B7A" w:rsidRDefault="004C5B7A" w:rsidP="004C5B7A">
      <w:pPr>
        <w:pStyle w:val="Default"/>
        <w:jc w:val="center"/>
        <w:rPr>
          <w:sz w:val="28"/>
          <w:szCs w:val="28"/>
        </w:rPr>
      </w:pPr>
    </w:p>
    <w:p w:rsidR="00C91FCC" w:rsidRDefault="00C91FCC" w:rsidP="004C5B7A">
      <w:pPr>
        <w:pStyle w:val="Default"/>
        <w:jc w:val="center"/>
        <w:rPr>
          <w:sz w:val="28"/>
          <w:szCs w:val="28"/>
        </w:rPr>
      </w:pPr>
    </w:p>
    <w:p w:rsidR="00C91FCC" w:rsidRDefault="00C91FCC" w:rsidP="004C5B7A">
      <w:pPr>
        <w:pStyle w:val="Default"/>
        <w:jc w:val="center"/>
        <w:rPr>
          <w:sz w:val="28"/>
          <w:szCs w:val="28"/>
        </w:rPr>
      </w:pPr>
    </w:p>
    <w:p w:rsidR="00C91FCC" w:rsidRDefault="00C91FCC" w:rsidP="004C5B7A">
      <w:pPr>
        <w:pStyle w:val="Default"/>
        <w:jc w:val="center"/>
        <w:rPr>
          <w:sz w:val="28"/>
          <w:szCs w:val="28"/>
        </w:rPr>
      </w:pPr>
    </w:p>
    <w:p w:rsidR="00C91FCC" w:rsidRDefault="00C91FCC" w:rsidP="004C5B7A">
      <w:pPr>
        <w:pStyle w:val="Default"/>
        <w:jc w:val="center"/>
        <w:rPr>
          <w:sz w:val="28"/>
          <w:szCs w:val="28"/>
        </w:rPr>
      </w:pPr>
    </w:p>
    <w:p w:rsidR="00C91FCC" w:rsidRDefault="00C91FCC" w:rsidP="004C5B7A">
      <w:pPr>
        <w:pStyle w:val="Default"/>
        <w:jc w:val="center"/>
        <w:rPr>
          <w:sz w:val="28"/>
          <w:szCs w:val="28"/>
        </w:rPr>
      </w:pPr>
    </w:p>
    <w:p w:rsidR="00C91FCC" w:rsidRDefault="00C91FCC" w:rsidP="004C5B7A">
      <w:pPr>
        <w:pStyle w:val="Default"/>
        <w:jc w:val="center"/>
        <w:rPr>
          <w:sz w:val="28"/>
          <w:szCs w:val="28"/>
        </w:rPr>
      </w:pPr>
    </w:p>
    <w:p w:rsidR="00C91FCC" w:rsidRDefault="00C91FCC" w:rsidP="004C5B7A">
      <w:pPr>
        <w:pStyle w:val="Default"/>
        <w:jc w:val="center"/>
        <w:rPr>
          <w:sz w:val="28"/>
          <w:szCs w:val="28"/>
        </w:rPr>
      </w:pPr>
    </w:p>
    <w:p w:rsidR="00C91FCC" w:rsidRDefault="00C91FCC" w:rsidP="004C5B7A">
      <w:pPr>
        <w:pStyle w:val="Default"/>
        <w:jc w:val="center"/>
        <w:rPr>
          <w:sz w:val="28"/>
          <w:szCs w:val="28"/>
        </w:rPr>
      </w:pPr>
    </w:p>
    <w:p w:rsidR="00C91FCC" w:rsidRDefault="00C91FCC" w:rsidP="004C5B7A">
      <w:pPr>
        <w:pStyle w:val="Default"/>
        <w:jc w:val="center"/>
        <w:rPr>
          <w:sz w:val="28"/>
          <w:szCs w:val="28"/>
        </w:rPr>
      </w:pPr>
    </w:p>
    <w:p w:rsidR="00C91FCC" w:rsidRDefault="00C91FCC" w:rsidP="004C5B7A">
      <w:pPr>
        <w:pStyle w:val="Default"/>
        <w:jc w:val="center"/>
        <w:rPr>
          <w:sz w:val="28"/>
          <w:szCs w:val="28"/>
        </w:rPr>
      </w:pPr>
    </w:p>
    <w:p w:rsidR="00C91FCC" w:rsidRDefault="00C91FCC" w:rsidP="004C5B7A">
      <w:pPr>
        <w:pStyle w:val="Default"/>
        <w:jc w:val="center"/>
        <w:rPr>
          <w:sz w:val="28"/>
          <w:szCs w:val="28"/>
        </w:rPr>
      </w:pPr>
    </w:p>
    <w:p w:rsidR="00C91FCC" w:rsidRDefault="00C91FCC" w:rsidP="004C5B7A">
      <w:pPr>
        <w:pStyle w:val="Default"/>
        <w:jc w:val="center"/>
        <w:rPr>
          <w:sz w:val="28"/>
          <w:szCs w:val="28"/>
        </w:rPr>
      </w:pPr>
    </w:p>
    <w:p w:rsidR="00C91FCC" w:rsidRDefault="00C91FCC" w:rsidP="004C5B7A">
      <w:pPr>
        <w:pStyle w:val="Default"/>
        <w:jc w:val="center"/>
        <w:rPr>
          <w:sz w:val="28"/>
          <w:szCs w:val="28"/>
        </w:rPr>
      </w:pPr>
    </w:p>
    <w:p w:rsidR="00C91FCC" w:rsidRDefault="00C91FCC" w:rsidP="004C5B7A">
      <w:pPr>
        <w:pStyle w:val="Default"/>
        <w:jc w:val="center"/>
        <w:rPr>
          <w:sz w:val="28"/>
          <w:szCs w:val="28"/>
        </w:rPr>
      </w:pPr>
    </w:p>
    <w:p w:rsidR="00C91FCC" w:rsidRDefault="00C91FCC" w:rsidP="004C5B7A">
      <w:pPr>
        <w:pStyle w:val="Default"/>
        <w:jc w:val="center"/>
        <w:rPr>
          <w:sz w:val="28"/>
          <w:szCs w:val="28"/>
        </w:rPr>
      </w:pPr>
    </w:p>
    <w:p w:rsidR="00C91FCC" w:rsidRDefault="00C91FCC" w:rsidP="004C5B7A">
      <w:pPr>
        <w:pStyle w:val="Default"/>
        <w:jc w:val="center"/>
        <w:rPr>
          <w:sz w:val="28"/>
          <w:szCs w:val="28"/>
        </w:rPr>
      </w:pPr>
    </w:p>
    <w:p w:rsidR="004C5B7A" w:rsidRDefault="004C5B7A" w:rsidP="004C5B7A">
      <w:pPr>
        <w:pStyle w:val="Default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35136E">
        <w:rPr>
          <w:b/>
          <w:sz w:val="28"/>
          <w:szCs w:val="28"/>
        </w:rPr>
        <w:lastRenderedPageBreak/>
        <w:t xml:space="preserve">ЦЕЛИ </w:t>
      </w:r>
      <w:r>
        <w:rPr>
          <w:b/>
          <w:sz w:val="28"/>
          <w:szCs w:val="28"/>
        </w:rPr>
        <w:t>ДИСЦИПЛИНЫ</w:t>
      </w:r>
    </w:p>
    <w:p w:rsidR="004C5B7A" w:rsidRPr="004C5B7A" w:rsidRDefault="004C5B7A" w:rsidP="004C5B7A">
      <w:pPr>
        <w:ind w:left="360" w:firstLine="348"/>
        <w:jc w:val="both"/>
        <w:rPr>
          <w:sz w:val="28"/>
          <w:szCs w:val="28"/>
        </w:rPr>
      </w:pPr>
      <w:r w:rsidRPr="004C5B7A">
        <w:rPr>
          <w:sz w:val="28"/>
          <w:szCs w:val="28"/>
        </w:rPr>
        <w:t>Основной целью курса «Методика написания кандидатской диссертации» является формирование необходимых компетенций в сфере современной методологии исследования научного материала, процесса написания, оформления и защиты кандидатской диссертации.</w:t>
      </w:r>
    </w:p>
    <w:p w:rsidR="004C5B7A" w:rsidRDefault="004C5B7A" w:rsidP="004C5B7A">
      <w:pPr>
        <w:pStyle w:val="Default"/>
        <w:ind w:left="360"/>
        <w:rPr>
          <w:b/>
          <w:sz w:val="28"/>
          <w:szCs w:val="28"/>
        </w:rPr>
      </w:pPr>
    </w:p>
    <w:p w:rsidR="004C5B7A" w:rsidRDefault="004C5B7A" w:rsidP="004C5B7A">
      <w:pPr>
        <w:pStyle w:val="Default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35136E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ДИСЦИПЛИНЫ</w:t>
      </w:r>
    </w:p>
    <w:p w:rsidR="004C5B7A" w:rsidRDefault="004C5B7A" w:rsidP="004C5B7A">
      <w:pPr>
        <w:pStyle w:val="Default"/>
        <w:ind w:left="360"/>
        <w:jc w:val="both"/>
        <w:rPr>
          <w:b/>
          <w:sz w:val="28"/>
          <w:szCs w:val="28"/>
        </w:rPr>
      </w:pPr>
    </w:p>
    <w:p w:rsidR="008A5E49" w:rsidRPr="004C5B7A" w:rsidRDefault="008A5E49" w:rsidP="008A5E49">
      <w:pPr>
        <w:pStyle w:val="ad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4C5B7A">
        <w:rPr>
          <w:sz w:val="28"/>
          <w:szCs w:val="28"/>
        </w:rPr>
        <w:t xml:space="preserve">изучение современных методологических основ лингвистических исследований; </w:t>
      </w:r>
    </w:p>
    <w:p w:rsidR="008A5E49" w:rsidRPr="004C5B7A" w:rsidRDefault="008A5E49" w:rsidP="008A5E49">
      <w:pPr>
        <w:pStyle w:val="ad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4C5B7A">
        <w:rPr>
          <w:sz w:val="28"/>
          <w:szCs w:val="28"/>
        </w:rPr>
        <w:t>выявление основных особенностей кандидатской диссертации как научного сочинения;</w:t>
      </w:r>
    </w:p>
    <w:p w:rsidR="008A5E49" w:rsidRPr="004C5B7A" w:rsidRDefault="008A5E49" w:rsidP="008A5E49">
      <w:pPr>
        <w:pStyle w:val="ad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4C5B7A">
        <w:rPr>
          <w:sz w:val="28"/>
          <w:szCs w:val="28"/>
        </w:rPr>
        <w:t>теоретическое осмысление структуры кандидатской диссертации и ее практическое освоение;</w:t>
      </w:r>
    </w:p>
    <w:p w:rsidR="008A5E49" w:rsidRPr="004C5B7A" w:rsidRDefault="008A5E49" w:rsidP="008A5E49">
      <w:pPr>
        <w:pStyle w:val="ad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4C5B7A">
        <w:rPr>
          <w:sz w:val="28"/>
          <w:szCs w:val="28"/>
        </w:rPr>
        <w:t>знакомство с основными правилами оформления кандидатской диссертации;</w:t>
      </w:r>
    </w:p>
    <w:p w:rsidR="008A5E49" w:rsidRPr="004C5B7A" w:rsidRDefault="008A5E49" w:rsidP="008A5E49">
      <w:pPr>
        <w:pStyle w:val="ad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4C5B7A">
        <w:rPr>
          <w:sz w:val="28"/>
          <w:szCs w:val="28"/>
        </w:rPr>
        <w:t xml:space="preserve">совершенствование навыков работы с научными источниками и составления их библиографического описания; </w:t>
      </w:r>
    </w:p>
    <w:p w:rsidR="008A5E49" w:rsidRPr="004C5B7A" w:rsidRDefault="008A5E49" w:rsidP="008A5E49">
      <w:pPr>
        <w:numPr>
          <w:ilvl w:val="0"/>
          <w:numId w:val="16"/>
        </w:numPr>
        <w:jc w:val="both"/>
        <w:rPr>
          <w:sz w:val="28"/>
          <w:szCs w:val="28"/>
        </w:rPr>
      </w:pPr>
      <w:r w:rsidRPr="004C5B7A">
        <w:rPr>
          <w:sz w:val="28"/>
          <w:szCs w:val="28"/>
        </w:rPr>
        <w:t>закрепление полученных знаний и навыков при помощи тренинговых интерактивных заданий.</w:t>
      </w:r>
    </w:p>
    <w:p w:rsidR="004C5B7A" w:rsidRDefault="004C5B7A" w:rsidP="004C5B7A">
      <w:pPr>
        <w:pStyle w:val="Default"/>
        <w:ind w:left="360"/>
        <w:jc w:val="both"/>
        <w:rPr>
          <w:b/>
          <w:sz w:val="28"/>
          <w:szCs w:val="28"/>
        </w:rPr>
      </w:pPr>
    </w:p>
    <w:p w:rsidR="004C5B7A" w:rsidRDefault="004C5B7A" w:rsidP="004C5B7A">
      <w:pPr>
        <w:pStyle w:val="Default"/>
        <w:ind w:firstLine="567"/>
        <w:jc w:val="both"/>
        <w:rPr>
          <w:sz w:val="28"/>
          <w:szCs w:val="28"/>
        </w:rPr>
      </w:pPr>
    </w:p>
    <w:p w:rsidR="004C5B7A" w:rsidRDefault="004C5B7A" w:rsidP="004C5B7A">
      <w:pPr>
        <w:pStyle w:val="Default"/>
        <w:numPr>
          <w:ilvl w:val="0"/>
          <w:numId w:val="2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ПЛАНИРУЕМЫХ РЕЗУЛЬТАТОВ ОБУЧЕНИЯ </w:t>
      </w:r>
    </w:p>
    <w:p w:rsidR="004C5B7A" w:rsidRDefault="004C5B7A" w:rsidP="004C5B7A">
      <w:pPr>
        <w:pStyle w:val="Default"/>
        <w:ind w:firstLine="567"/>
        <w:jc w:val="both"/>
        <w:rPr>
          <w:sz w:val="28"/>
          <w:szCs w:val="28"/>
        </w:rPr>
      </w:pPr>
    </w:p>
    <w:p w:rsidR="004C5B7A" w:rsidRDefault="004C5B7A" w:rsidP="004C5B7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F05C32">
        <w:rPr>
          <w:sz w:val="28"/>
          <w:szCs w:val="28"/>
        </w:rPr>
        <w:t>изучения дисциплины</w:t>
      </w:r>
      <w:r>
        <w:rPr>
          <w:sz w:val="28"/>
          <w:szCs w:val="28"/>
        </w:rPr>
        <w:t xml:space="preserve"> аспирант должен продемонстрировать освоение следующих компетенций:</w:t>
      </w:r>
    </w:p>
    <w:p w:rsidR="008A5E49" w:rsidRDefault="008A5E49" w:rsidP="008A5E49">
      <w:pPr>
        <w:pStyle w:val="ab"/>
        <w:tabs>
          <w:tab w:val="num" w:pos="709"/>
        </w:tabs>
        <w:ind w:left="567" w:hanging="567"/>
        <w:outlineLvl w:val="0"/>
      </w:pPr>
      <w:r>
        <w:t xml:space="preserve">ОПК-1: </w:t>
      </w:r>
      <w:r w:rsidRPr="001F22C8"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8A5E49" w:rsidRDefault="008A5E49" w:rsidP="008A5E49">
      <w:pPr>
        <w:pStyle w:val="ab"/>
        <w:tabs>
          <w:tab w:val="num" w:pos="709"/>
        </w:tabs>
        <w:ind w:left="567" w:hanging="567"/>
        <w:outlineLvl w:val="0"/>
      </w:pPr>
      <w:r>
        <w:t xml:space="preserve">ОПК-2: </w:t>
      </w:r>
      <w:r w:rsidRPr="001F22C8">
        <w:t>готовность к преподавательской деятельности по основным образовательным программам высшего образования</w:t>
      </w:r>
    </w:p>
    <w:p w:rsidR="008A5E49" w:rsidRDefault="008A5E49" w:rsidP="008A5E49">
      <w:pPr>
        <w:pStyle w:val="ab"/>
        <w:tabs>
          <w:tab w:val="num" w:pos="709"/>
        </w:tabs>
        <w:ind w:left="567" w:hanging="567"/>
        <w:outlineLvl w:val="0"/>
      </w:pPr>
      <w:r>
        <w:t xml:space="preserve">ПК-1: </w:t>
      </w:r>
      <w:r w:rsidRPr="001F22C8">
        <w:t>способность решать проблемы теории современного русского языка как закономерного этапа исторического развития науки о русском языке, систематизации представления о научной грамматике русского языка и его истории</w:t>
      </w:r>
    </w:p>
    <w:p w:rsidR="008A5E49" w:rsidRPr="00C35DD0" w:rsidRDefault="008A5E49" w:rsidP="008A5E49">
      <w:pPr>
        <w:pStyle w:val="ab"/>
        <w:tabs>
          <w:tab w:val="num" w:pos="709"/>
        </w:tabs>
        <w:ind w:left="567" w:hanging="567"/>
        <w:outlineLvl w:val="0"/>
      </w:pPr>
      <w:r>
        <w:t>ПК-2:</w:t>
      </w:r>
      <w:r w:rsidRPr="001F22C8">
        <w:t xml:space="preserve"> способность применять положение общей лингвистической теории в приложении к конкретному материалу русского языка</w:t>
      </w:r>
    </w:p>
    <w:p w:rsidR="004C5B7A" w:rsidRPr="00D63445" w:rsidRDefault="004C5B7A" w:rsidP="004C5B7A">
      <w:pPr>
        <w:tabs>
          <w:tab w:val="left" w:pos="2512"/>
        </w:tabs>
        <w:ind w:firstLine="567"/>
        <w:jc w:val="both"/>
        <w:rPr>
          <w:sz w:val="28"/>
          <w:szCs w:val="28"/>
        </w:rPr>
      </w:pPr>
      <w:r w:rsidRPr="00D63445">
        <w:rPr>
          <w:sz w:val="28"/>
          <w:szCs w:val="28"/>
        </w:rPr>
        <w:tab/>
      </w:r>
    </w:p>
    <w:p w:rsidR="004C5B7A" w:rsidRDefault="004C5B7A" w:rsidP="004C5B7A">
      <w:pPr>
        <w:ind w:firstLine="567"/>
        <w:jc w:val="both"/>
        <w:rPr>
          <w:b/>
          <w:sz w:val="28"/>
          <w:szCs w:val="28"/>
        </w:rPr>
      </w:pPr>
      <w:r w:rsidRPr="00D63445">
        <w:rPr>
          <w:b/>
          <w:sz w:val="28"/>
          <w:szCs w:val="28"/>
        </w:rPr>
        <w:t>Расшифровка компетенций</w:t>
      </w:r>
      <w:r>
        <w:rPr>
          <w:b/>
          <w:sz w:val="28"/>
          <w:szCs w:val="28"/>
        </w:rPr>
        <w:t xml:space="preserve"> в соответствии с картой компетенций основной образовательной программы</w:t>
      </w:r>
      <w:r w:rsidRPr="00D63445">
        <w:rPr>
          <w:b/>
          <w:sz w:val="28"/>
          <w:szCs w:val="28"/>
        </w:rPr>
        <w:t>:</w:t>
      </w:r>
    </w:p>
    <w:p w:rsidR="008A5E49" w:rsidRPr="008A5E49" w:rsidRDefault="008A5E49" w:rsidP="008A5E49">
      <w:pPr>
        <w:ind w:firstLine="567"/>
        <w:jc w:val="both"/>
        <w:rPr>
          <w:sz w:val="28"/>
          <w:szCs w:val="24"/>
        </w:rPr>
      </w:pPr>
      <w:r w:rsidRPr="008A5E49">
        <w:rPr>
          <w:b/>
          <w:sz w:val="28"/>
          <w:szCs w:val="24"/>
        </w:rPr>
        <w:t>Знать</w:t>
      </w:r>
      <w:r w:rsidRPr="008A5E49">
        <w:rPr>
          <w:sz w:val="28"/>
          <w:szCs w:val="24"/>
        </w:rPr>
        <w:t>:</w:t>
      </w:r>
    </w:p>
    <w:p w:rsidR="008A5E49" w:rsidRPr="008A5E49" w:rsidRDefault="008A5E49" w:rsidP="008A5E49">
      <w:pPr>
        <w:ind w:firstLine="567"/>
        <w:jc w:val="both"/>
        <w:rPr>
          <w:b/>
          <w:sz w:val="28"/>
          <w:szCs w:val="24"/>
        </w:rPr>
      </w:pPr>
      <w:r w:rsidRPr="008A5E49">
        <w:rPr>
          <w:sz w:val="28"/>
        </w:rPr>
        <w:t xml:space="preserve"> - </w:t>
      </w:r>
      <w:r w:rsidRPr="008A5E49">
        <w:rPr>
          <w:sz w:val="28"/>
          <w:szCs w:val="24"/>
        </w:rPr>
        <w:t>современные способы использования информационно-коммуникационных технологий в выбранной сфере деятельности</w:t>
      </w:r>
      <w:r w:rsidRPr="008A5E49">
        <w:rPr>
          <w:b/>
          <w:sz w:val="28"/>
          <w:szCs w:val="24"/>
        </w:rPr>
        <w:t xml:space="preserve">. Шифр: </w:t>
      </w:r>
      <w:proofErr w:type="gramStart"/>
      <w:r w:rsidRPr="008A5E49">
        <w:rPr>
          <w:b/>
          <w:sz w:val="28"/>
          <w:szCs w:val="24"/>
        </w:rPr>
        <w:t>З</w:t>
      </w:r>
      <w:proofErr w:type="gramEnd"/>
      <w:r w:rsidRPr="008A5E49">
        <w:rPr>
          <w:b/>
          <w:sz w:val="28"/>
          <w:szCs w:val="24"/>
        </w:rPr>
        <w:t xml:space="preserve"> (ОПК-1) – 1)</w:t>
      </w:r>
    </w:p>
    <w:p w:rsidR="008A5E49" w:rsidRPr="008A5E49" w:rsidRDefault="008A5E49" w:rsidP="008A5E49">
      <w:pPr>
        <w:ind w:firstLine="567"/>
        <w:jc w:val="both"/>
        <w:rPr>
          <w:b/>
          <w:sz w:val="28"/>
          <w:szCs w:val="24"/>
        </w:rPr>
      </w:pPr>
      <w:r w:rsidRPr="008A5E49">
        <w:rPr>
          <w:b/>
          <w:sz w:val="28"/>
          <w:szCs w:val="24"/>
        </w:rPr>
        <w:t xml:space="preserve">- </w:t>
      </w:r>
      <w:r w:rsidRPr="008A5E49">
        <w:rPr>
          <w:sz w:val="28"/>
          <w:szCs w:val="24"/>
        </w:rPr>
        <w:t>требования к квалификационным работам бакалавров, специалистов, магистров.</w:t>
      </w:r>
      <w:r w:rsidRPr="008A5E49">
        <w:rPr>
          <w:b/>
          <w:sz w:val="28"/>
          <w:szCs w:val="24"/>
        </w:rPr>
        <w:t xml:space="preserve"> </w:t>
      </w:r>
    </w:p>
    <w:p w:rsidR="008A5E49" w:rsidRPr="008A5E49" w:rsidRDefault="008A5E49" w:rsidP="008A5E49">
      <w:pPr>
        <w:ind w:firstLine="567"/>
        <w:jc w:val="both"/>
        <w:rPr>
          <w:b/>
          <w:sz w:val="28"/>
          <w:szCs w:val="24"/>
        </w:rPr>
      </w:pPr>
      <w:r w:rsidRPr="008A5E49">
        <w:rPr>
          <w:b/>
          <w:sz w:val="28"/>
          <w:szCs w:val="24"/>
        </w:rPr>
        <w:lastRenderedPageBreak/>
        <w:t xml:space="preserve">Шифр: </w:t>
      </w:r>
      <w:proofErr w:type="gramStart"/>
      <w:r w:rsidRPr="008A5E49">
        <w:rPr>
          <w:b/>
          <w:sz w:val="28"/>
          <w:szCs w:val="24"/>
        </w:rPr>
        <w:t>З</w:t>
      </w:r>
      <w:proofErr w:type="gramEnd"/>
      <w:r w:rsidRPr="008A5E49">
        <w:rPr>
          <w:b/>
          <w:sz w:val="28"/>
          <w:szCs w:val="24"/>
        </w:rPr>
        <w:t xml:space="preserve"> (ОПК-2) – 2)</w:t>
      </w:r>
    </w:p>
    <w:p w:rsidR="008A5E49" w:rsidRPr="008A5E49" w:rsidRDefault="008A5E49" w:rsidP="008A5E49">
      <w:pPr>
        <w:ind w:firstLine="567"/>
        <w:jc w:val="both"/>
        <w:rPr>
          <w:b/>
          <w:sz w:val="28"/>
          <w:szCs w:val="24"/>
        </w:rPr>
      </w:pPr>
    </w:p>
    <w:p w:rsidR="008A5E49" w:rsidRPr="008A5E49" w:rsidRDefault="008A5E49" w:rsidP="008A5E49">
      <w:pPr>
        <w:ind w:firstLine="567"/>
        <w:jc w:val="both"/>
        <w:rPr>
          <w:b/>
          <w:sz w:val="28"/>
          <w:szCs w:val="24"/>
        </w:rPr>
      </w:pPr>
      <w:r w:rsidRPr="008A5E49">
        <w:rPr>
          <w:b/>
          <w:sz w:val="28"/>
          <w:szCs w:val="24"/>
        </w:rPr>
        <w:t>Уметь:</w:t>
      </w:r>
    </w:p>
    <w:p w:rsidR="008A5E49" w:rsidRPr="008A5E49" w:rsidRDefault="008A5E49" w:rsidP="008A5E49">
      <w:pPr>
        <w:ind w:firstLine="567"/>
        <w:jc w:val="both"/>
        <w:rPr>
          <w:b/>
          <w:sz w:val="28"/>
          <w:szCs w:val="24"/>
        </w:rPr>
      </w:pPr>
      <w:r w:rsidRPr="008A5E49">
        <w:rPr>
          <w:b/>
          <w:sz w:val="28"/>
          <w:szCs w:val="24"/>
        </w:rPr>
        <w:t xml:space="preserve"> - </w:t>
      </w:r>
      <w:proofErr w:type="gramStart"/>
      <w:r w:rsidRPr="008A5E49">
        <w:rPr>
          <w:sz w:val="28"/>
        </w:rPr>
        <w:t>использовать и применять</w:t>
      </w:r>
      <w:proofErr w:type="gramEnd"/>
      <w:r w:rsidRPr="008A5E49">
        <w:rPr>
          <w:sz w:val="28"/>
        </w:rPr>
        <w:t xml:space="preserve"> знания в научно-исследовательской деятельности; применять теоретические знания на практике; строить, оформлять и произносить публичную речь; разрабатывать научно-исследовательские, педагогические и др. проекты.</w:t>
      </w:r>
      <w:r w:rsidRPr="008A5E49">
        <w:rPr>
          <w:b/>
          <w:sz w:val="28"/>
          <w:szCs w:val="24"/>
        </w:rPr>
        <w:t xml:space="preserve"> </w:t>
      </w:r>
    </w:p>
    <w:p w:rsidR="008A5E49" w:rsidRPr="008A5E49" w:rsidRDefault="008A5E49" w:rsidP="008A5E49">
      <w:pPr>
        <w:ind w:firstLine="567"/>
        <w:jc w:val="both"/>
        <w:rPr>
          <w:sz w:val="28"/>
          <w:szCs w:val="24"/>
        </w:rPr>
      </w:pPr>
      <w:r w:rsidRPr="008A5E49">
        <w:rPr>
          <w:b/>
          <w:sz w:val="28"/>
          <w:szCs w:val="24"/>
        </w:rPr>
        <w:t xml:space="preserve">- </w:t>
      </w:r>
      <w:proofErr w:type="gramStart"/>
      <w:r w:rsidRPr="008A5E49">
        <w:rPr>
          <w:sz w:val="28"/>
          <w:szCs w:val="24"/>
        </w:rPr>
        <w:t>выбирать и применять</w:t>
      </w:r>
      <w:proofErr w:type="gramEnd"/>
      <w:r w:rsidRPr="008A5E49">
        <w:rPr>
          <w:sz w:val="28"/>
          <w:szCs w:val="24"/>
        </w:rPr>
        <w:t xml:space="preserve"> в профессиональной деятельности экспериментальные и расчетно-теоретические методы исследования</w:t>
      </w:r>
      <w:r w:rsidRPr="008A5E49">
        <w:rPr>
          <w:b/>
          <w:sz w:val="28"/>
          <w:szCs w:val="24"/>
        </w:rPr>
        <w:t xml:space="preserve">. </w:t>
      </w:r>
      <w:proofErr w:type="gramStart"/>
      <w:r w:rsidRPr="008A5E49">
        <w:rPr>
          <w:b/>
          <w:sz w:val="28"/>
          <w:szCs w:val="24"/>
        </w:rPr>
        <w:t>(Шифр:</w:t>
      </w:r>
      <w:proofErr w:type="gramEnd"/>
      <w:r w:rsidRPr="008A5E49">
        <w:rPr>
          <w:b/>
          <w:sz w:val="28"/>
          <w:szCs w:val="24"/>
        </w:rPr>
        <w:t xml:space="preserve"> У (ОПК-1) – 1)</w:t>
      </w:r>
    </w:p>
    <w:p w:rsidR="008A5E49" w:rsidRPr="008A5E49" w:rsidRDefault="008A5E49" w:rsidP="008A5E49">
      <w:pPr>
        <w:ind w:firstLine="567"/>
        <w:jc w:val="both"/>
        <w:rPr>
          <w:b/>
          <w:sz w:val="28"/>
          <w:szCs w:val="24"/>
        </w:rPr>
      </w:pPr>
      <w:r w:rsidRPr="008A5E49">
        <w:rPr>
          <w:b/>
          <w:sz w:val="28"/>
          <w:szCs w:val="24"/>
        </w:rPr>
        <w:t xml:space="preserve">- </w:t>
      </w:r>
      <w:r w:rsidRPr="008A5E49">
        <w:rPr>
          <w:sz w:val="28"/>
          <w:szCs w:val="24"/>
        </w:rPr>
        <w:t>курировать выполнение квалификационных работ бакалавров, специалистов, магистров</w:t>
      </w:r>
      <w:r w:rsidRPr="008A5E49">
        <w:rPr>
          <w:b/>
          <w:sz w:val="28"/>
          <w:szCs w:val="24"/>
        </w:rPr>
        <w:t xml:space="preserve">. </w:t>
      </w:r>
      <w:proofErr w:type="gramStart"/>
      <w:r w:rsidRPr="008A5E49">
        <w:rPr>
          <w:b/>
          <w:sz w:val="28"/>
          <w:szCs w:val="24"/>
        </w:rPr>
        <w:t>(Шифр:</w:t>
      </w:r>
      <w:proofErr w:type="gramEnd"/>
      <w:r w:rsidRPr="008A5E49">
        <w:rPr>
          <w:b/>
          <w:sz w:val="28"/>
          <w:szCs w:val="24"/>
        </w:rPr>
        <w:t xml:space="preserve"> У (ОПК-2) – 2)</w:t>
      </w:r>
    </w:p>
    <w:p w:rsidR="008A5E49" w:rsidRPr="008A5E49" w:rsidRDefault="008A5E49" w:rsidP="008A5E49">
      <w:pPr>
        <w:ind w:firstLine="567"/>
        <w:jc w:val="both"/>
        <w:rPr>
          <w:b/>
          <w:sz w:val="28"/>
          <w:szCs w:val="24"/>
        </w:rPr>
      </w:pPr>
      <w:r w:rsidRPr="008A5E49">
        <w:rPr>
          <w:b/>
          <w:sz w:val="28"/>
          <w:szCs w:val="24"/>
        </w:rPr>
        <w:t>-</w:t>
      </w:r>
      <w:proofErr w:type="gramStart"/>
      <w:r w:rsidRPr="008A5E49">
        <w:rPr>
          <w:sz w:val="28"/>
          <w:szCs w:val="24"/>
        </w:rPr>
        <w:t>выделять и систематизировать</w:t>
      </w:r>
      <w:proofErr w:type="gramEnd"/>
      <w:r w:rsidRPr="008A5E49">
        <w:rPr>
          <w:sz w:val="28"/>
          <w:szCs w:val="24"/>
        </w:rPr>
        <w:t xml:space="preserve"> представления о научной грамматике русского языка и его истории; </w:t>
      </w:r>
      <w:r w:rsidRPr="008A5E49">
        <w:rPr>
          <w:color w:val="000000"/>
          <w:sz w:val="28"/>
          <w:szCs w:val="24"/>
        </w:rPr>
        <w:t>применять полученные теорети</w:t>
      </w:r>
      <w:r w:rsidRPr="008A5E49">
        <w:rPr>
          <w:color w:val="000000"/>
          <w:sz w:val="28"/>
          <w:szCs w:val="24"/>
        </w:rPr>
        <w:softHyphen/>
        <w:t>ческие знания и выработанные умения и навыки в преподавательской деятель</w:t>
      </w:r>
      <w:r w:rsidRPr="008A5E49">
        <w:rPr>
          <w:color w:val="000000"/>
          <w:sz w:val="28"/>
          <w:szCs w:val="24"/>
        </w:rPr>
        <w:softHyphen/>
        <w:t xml:space="preserve">ности. </w:t>
      </w:r>
      <w:r w:rsidRPr="008A5E49">
        <w:rPr>
          <w:b/>
          <w:sz w:val="28"/>
          <w:szCs w:val="24"/>
        </w:rPr>
        <w:t xml:space="preserve"> </w:t>
      </w:r>
      <w:proofErr w:type="gramStart"/>
      <w:r w:rsidRPr="008A5E49">
        <w:rPr>
          <w:b/>
          <w:sz w:val="28"/>
          <w:szCs w:val="24"/>
        </w:rPr>
        <w:t>(Шифр:</w:t>
      </w:r>
      <w:proofErr w:type="gramEnd"/>
      <w:r w:rsidRPr="008A5E49">
        <w:rPr>
          <w:b/>
          <w:sz w:val="28"/>
          <w:szCs w:val="24"/>
        </w:rPr>
        <w:t xml:space="preserve"> У (ПК-1) – 1)</w:t>
      </w:r>
    </w:p>
    <w:p w:rsidR="008A5E49" w:rsidRPr="008A5E49" w:rsidRDefault="008A5E49" w:rsidP="008A5E49">
      <w:pPr>
        <w:ind w:firstLine="567"/>
        <w:jc w:val="both"/>
        <w:rPr>
          <w:b/>
          <w:sz w:val="28"/>
          <w:szCs w:val="24"/>
        </w:rPr>
      </w:pPr>
      <w:r w:rsidRPr="008A5E49">
        <w:rPr>
          <w:b/>
          <w:sz w:val="28"/>
          <w:szCs w:val="24"/>
        </w:rPr>
        <w:t xml:space="preserve">- </w:t>
      </w:r>
      <w:r w:rsidRPr="008A5E49">
        <w:rPr>
          <w:sz w:val="28"/>
        </w:rPr>
        <w:t>навыками восприятия и анализа текстов, имеющих филологическое содержание</w:t>
      </w:r>
      <w:r w:rsidRPr="008A5E49">
        <w:rPr>
          <w:b/>
          <w:sz w:val="28"/>
          <w:szCs w:val="24"/>
        </w:rPr>
        <w:t>.</w:t>
      </w:r>
    </w:p>
    <w:p w:rsidR="008A5E49" w:rsidRPr="008A5E49" w:rsidRDefault="008A5E49" w:rsidP="008A5E49">
      <w:pPr>
        <w:ind w:firstLine="567"/>
        <w:jc w:val="both"/>
        <w:rPr>
          <w:b/>
          <w:sz w:val="28"/>
          <w:szCs w:val="24"/>
        </w:rPr>
      </w:pPr>
      <w:proofErr w:type="gramStart"/>
      <w:r w:rsidRPr="008A5E49">
        <w:rPr>
          <w:b/>
          <w:sz w:val="28"/>
          <w:szCs w:val="24"/>
        </w:rPr>
        <w:t>(Шифр:</w:t>
      </w:r>
      <w:proofErr w:type="gramEnd"/>
      <w:r w:rsidRPr="008A5E49">
        <w:rPr>
          <w:b/>
          <w:sz w:val="28"/>
          <w:szCs w:val="24"/>
        </w:rPr>
        <w:t xml:space="preserve"> У (ПК-2) – 1)</w:t>
      </w:r>
    </w:p>
    <w:p w:rsidR="008A5E49" w:rsidRPr="008A5E49" w:rsidRDefault="008A5E49" w:rsidP="008A5E49">
      <w:pPr>
        <w:ind w:firstLine="567"/>
        <w:jc w:val="both"/>
        <w:rPr>
          <w:b/>
          <w:sz w:val="28"/>
          <w:szCs w:val="24"/>
        </w:rPr>
      </w:pPr>
    </w:p>
    <w:p w:rsidR="008A5E49" w:rsidRPr="008A5E49" w:rsidRDefault="008A5E49" w:rsidP="008A5E49">
      <w:pPr>
        <w:ind w:firstLine="567"/>
        <w:jc w:val="both"/>
        <w:rPr>
          <w:b/>
          <w:sz w:val="28"/>
          <w:szCs w:val="24"/>
        </w:rPr>
      </w:pPr>
      <w:r w:rsidRPr="008A5E49">
        <w:rPr>
          <w:b/>
          <w:sz w:val="28"/>
          <w:szCs w:val="24"/>
        </w:rPr>
        <w:t>Владеть:</w:t>
      </w:r>
    </w:p>
    <w:p w:rsidR="008A5E49" w:rsidRPr="008A5E49" w:rsidRDefault="008A5E49" w:rsidP="008A5E49">
      <w:pPr>
        <w:ind w:firstLine="567"/>
        <w:jc w:val="both"/>
        <w:rPr>
          <w:sz w:val="28"/>
        </w:rPr>
      </w:pPr>
      <w:r w:rsidRPr="008A5E49">
        <w:rPr>
          <w:b/>
          <w:sz w:val="28"/>
          <w:szCs w:val="24"/>
        </w:rPr>
        <w:t xml:space="preserve">- </w:t>
      </w:r>
      <w:r w:rsidRPr="008A5E49">
        <w:rPr>
          <w:sz w:val="28"/>
        </w:rPr>
        <w:t>навыками квалифицированного анализа, комментирования, реферирования и обобщения результатов научных исследований с использованием современных методик и методологий, передового отечественного и зарубежного опыта; навыками построения, оформления и произнесения публичной речи; навыками разработки научно-исследовательских, педагогических и др. проектов.</w:t>
      </w:r>
    </w:p>
    <w:p w:rsidR="008A5E49" w:rsidRPr="008A5E49" w:rsidRDefault="008A5E49" w:rsidP="008A5E49">
      <w:pPr>
        <w:ind w:firstLine="567"/>
        <w:jc w:val="both"/>
        <w:rPr>
          <w:b/>
          <w:sz w:val="28"/>
          <w:szCs w:val="24"/>
        </w:rPr>
      </w:pPr>
      <w:r w:rsidRPr="008A5E49">
        <w:rPr>
          <w:b/>
          <w:sz w:val="28"/>
          <w:szCs w:val="24"/>
        </w:rPr>
        <w:t xml:space="preserve">- </w:t>
      </w:r>
      <w:r w:rsidRPr="008A5E49">
        <w:rPr>
          <w:sz w:val="28"/>
          <w:szCs w:val="24"/>
        </w:rPr>
        <w:t xml:space="preserve">навыками поиска (в том числе с использованием информационных систем и баз банных) и критического анализа информации по тематике проводимых исследований. </w:t>
      </w:r>
      <w:r w:rsidRPr="008A5E49">
        <w:rPr>
          <w:b/>
          <w:sz w:val="28"/>
          <w:szCs w:val="24"/>
        </w:rPr>
        <w:t xml:space="preserve"> </w:t>
      </w:r>
      <w:proofErr w:type="gramStart"/>
      <w:r w:rsidRPr="008A5E49">
        <w:rPr>
          <w:b/>
          <w:sz w:val="28"/>
          <w:szCs w:val="24"/>
        </w:rPr>
        <w:t>(Шифр:</w:t>
      </w:r>
      <w:proofErr w:type="gramEnd"/>
      <w:r w:rsidRPr="008A5E49">
        <w:rPr>
          <w:b/>
          <w:sz w:val="28"/>
          <w:szCs w:val="24"/>
        </w:rPr>
        <w:t xml:space="preserve"> В (ОПК-1) – 1)</w:t>
      </w:r>
    </w:p>
    <w:p w:rsidR="008A5E49" w:rsidRPr="008A5E49" w:rsidRDefault="008A5E49" w:rsidP="008A5E49">
      <w:pPr>
        <w:ind w:firstLine="567"/>
        <w:jc w:val="both"/>
        <w:rPr>
          <w:b/>
          <w:sz w:val="28"/>
          <w:szCs w:val="24"/>
        </w:rPr>
      </w:pPr>
      <w:r w:rsidRPr="008A5E49">
        <w:rPr>
          <w:sz w:val="28"/>
          <w:szCs w:val="24"/>
        </w:rPr>
        <w:t>- навыками планирования научного исследования, анализа получаемых результатов и формулировки выводов.</w:t>
      </w:r>
      <w:r w:rsidRPr="008A5E49">
        <w:rPr>
          <w:b/>
          <w:sz w:val="28"/>
          <w:szCs w:val="24"/>
        </w:rPr>
        <w:t xml:space="preserve"> </w:t>
      </w:r>
      <w:proofErr w:type="gramStart"/>
      <w:r w:rsidRPr="008A5E49">
        <w:rPr>
          <w:b/>
          <w:sz w:val="28"/>
          <w:szCs w:val="24"/>
        </w:rPr>
        <w:t>(Шифр:</w:t>
      </w:r>
      <w:proofErr w:type="gramEnd"/>
      <w:r w:rsidRPr="008A5E49">
        <w:rPr>
          <w:b/>
          <w:sz w:val="28"/>
          <w:szCs w:val="24"/>
        </w:rPr>
        <w:t xml:space="preserve"> В (ОПК-1) – 2)</w:t>
      </w:r>
    </w:p>
    <w:p w:rsidR="008A5E49" w:rsidRPr="008A5E49" w:rsidRDefault="008A5E49" w:rsidP="008A5E49">
      <w:pPr>
        <w:ind w:firstLine="567"/>
        <w:jc w:val="both"/>
        <w:rPr>
          <w:b/>
          <w:sz w:val="28"/>
          <w:szCs w:val="24"/>
        </w:rPr>
      </w:pPr>
      <w:r w:rsidRPr="008A5E49">
        <w:rPr>
          <w:b/>
          <w:sz w:val="28"/>
          <w:szCs w:val="24"/>
        </w:rPr>
        <w:t xml:space="preserve">- </w:t>
      </w:r>
      <w:r w:rsidRPr="008A5E49">
        <w:rPr>
          <w:sz w:val="28"/>
          <w:szCs w:val="24"/>
        </w:rPr>
        <w:t xml:space="preserve">способностью оперировать языковым материалом и примерами из основных языков мира, основными методами и приемами анализа лингвистических явлений различного типа. </w:t>
      </w:r>
      <w:r w:rsidRPr="008A5E49">
        <w:rPr>
          <w:b/>
          <w:sz w:val="28"/>
          <w:szCs w:val="24"/>
        </w:rPr>
        <w:t xml:space="preserve"> </w:t>
      </w:r>
      <w:proofErr w:type="gramStart"/>
      <w:r w:rsidRPr="008A5E49">
        <w:rPr>
          <w:b/>
          <w:sz w:val="28"/>
          <w:szCs w:val="24"/>
        </w:rPr>
        <w:t>(Шифр:</w:t>
      </w:r>
      <w:proofErr w:type="gramEnd"/>
      <w:r w:rsidRPr="008A5E49">
        <w:rPr>
          <w:b/>
          <w:sz w:val="28"/>
          <w:szCs w:val="24"/>
        </w:rPr>
        <w:t xml:space="preserve"> В (ПК-1) – 2)</w:t>
      </w:r>
    </w:p>
    <w:p w:rsidR="004C5B7A" w:rsidRPr="008A5E49" w:rsidRDefault="008A5E49" w:rsidP="008A5E49">
      <w:pPr>
        <w:ind w:firstLine="567"/>
        <w:jc w:val="both"/>
        <w:rPr>
          <w:b/>
          <w:sz w:val="32"/>
          <w:szCs w:val="28"/>
        </w:rPr>
      </w:pPr>
      <w:r w:rsidRPr="008A5E49">
        <w:rPr>
          <w:b/>
          <w:sz w:val="28"/>
          <w:szCs w:val="24"/>
        </w:rPr>
        <w:t xml:space="preserve">- </w:t>
      </w:r>
      <w:r w:rsidRPr="008A5E49">
        <w:rPr>
          <w:sz w:val="28"/>
        </w:rPr>
        <w:t>навыками квалифицированного анализа, комментирования, реферирования и обобщения результатов научных исследований с использованием современных методик и методологий, передового отечественного и зарубежного опыта</w:t>
      </w:r>
      <w:r w:rsidRPr="008A5E49">
        <w:rPr>
          <w:b/>
          <w:sz w:val="28"/>
          <w:szCs w:val="24"/>
        </w:rPr>
        <w:t xml:space="preserve">. </w:t>
      </w:r>
      <w:proofErr w:type="gramStart"/>
      <w:r w:rsidRPr="008A5E49">
        <w:rPr>
          <w:b/>
          <w:sz w:val="28"/>
          <w:szCs w:val="24"/>
        </w:rPr>
        <w:t>(Шифр:</w:t>
      </w:r>
      <w:proofErr w:type="gramEnd"/>
      <w:r w:rsidRPr="008A5E49">
        <w:rPr>
          <w:b/>
          <w:sz w:val="28"/>
          <w:szCs w:val="24"/>
        </w:rPr>
        <w:t xml:space="preserve"> В (ПК-2) – 2)</w:t>
      </w:r>
    </w:p>
    <w:p w:rsidR="004C5B7A" w:rsidRDefault="004C5B7A" w:rsidP="004C5B7A">
      <w:pPr>
        <w:pStyle w:val="Default"/>
        <w:ind w:firstLine="567"/>
        <w:jc w:val="both"/>
        <w:rPr>
          <w:sz w:val="28"/>
          <w:szCs w:val="28"/>
        </w:rPr>
      </w:pPr>
    </w:p>
    <w:p w:rsidR="004C5B7A" w:rsidRPr="004A527B" w:rsidRDefault="004C5B7A" w:rsidP="004C5B7A">
      <w:pPr>
        <w:pStyle w:val="Default"/>
        <w:numPr>
          <w:ilvl w:val="0"/>
          <w:numId w:val="2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ДИСЦИПЛИНЫ В СТРУКТУРЕ ООП</w:t>
      </w:r>
    </w:p>
    <w:p w:rsidR="001065F6" w:rsidRPr="001065F6" w:rsidRDefault="001065F6" w:rsidP="001065F6">
      <w:pPr>
        <w:autoSpaceDE w:val="0"/>
        <w:autoSpaceDN w:val="0"/>
        <w:adjustRightInd w:val="0"/>
        <w:ind w:left="360" w:firstLine="349"/>
        <w:jc w:val="both"/>
        <w:rPr>
          <w:sz w:val="28"/>
          <w:szCs w:val="28"/>
        </w:rPr>
      </w:pPr>
      <w:r w:rsidRPr="001065F6">
        <w:rPr>
          <w:sz w:val="28"/>
          <w:szCs w:val="28"/>
        </w:rPr>
        <w:t xml:space="preserve">Дисциплина «Методика написания кандидатской диссертации» относится к вариативной части цикла ГСЭ Федерального государственного образовательного стандарта. Учебная дисциплина тесно связана с курсами </w:t>
      </w:r>
      <w:proofErr w:type="gramStart"/>
      <w:r w:rsidRPr="001065F6">
        <w:rPr>
          <w:sz w:val="28"/>
          <w:szCs w:val="28"/>
        </w:rPr>
        <w:t>общенаучного</w:t>
      </w:r>
      <w:proofErr w:type="gramEnd"/>
      <w:r w:rsidRPr="001065F6">
        <w:rPr>
          <w:sz w:val="28"/>
          <w:szCs w:val="28"/>
        </w:rPr>
        <w:t xml:space="preserve">. Изучение дисциплины основывается и на знаниях, полученных </w:t>
      </w:r>
      <w:proofErr w:type="gramStart"/>
      <w:r w:rsidRPr="001065F6">
        <w:rPr>
          <w:sz w:val="28"/>
          <w:szCs w:val="28"/>
        </w:rPr>
        <w:t>обучаемыми</w:t>
      </w:r>
      <w:proofErr w:type="gramEnd"/>
      <w:r w:rsidRPr="001065F6">
        <w:rPr>
          <w:sz w:val="28"/>
          <w:szCs w:val="28"/>
        </w:rPr>
        <w:t xml:space="preserve"> при освоении программы бакалавриата и магистратуры.</w:t>
      </w:r>
    </w:p>
    <w:p w:rsidR="004C5B7A" w:rsidRDefault="004C5B7A" w:rsidP="004C5B7A">
      <w:pPr>
        <w:pStyle w:val="Default"/>
        <w:ind w:firstLine="567"/>
        <w:jc w:val="both"/>
        <w:rPr>
          <w:sz w:val="28"/>
          <w:szCs w:val="28"/>
        </w:rPr>
      </w:pPr>
    </w:p>
    <w:p w:rsidR="004C5B7A" w:rsidRDefault="004C5B7A" w:rsidP="004C5B7A">
      <w:pPr>
        <w:pStyle w:val="Default"/>
        <w:numPr>
          <w:ilvl w:val="0"/>
          <w:numId w:val="2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ДИСЦИПЛИНЫ И ЕЕ ПРОДОЛЖИТЕЛЬНОСТЬ ПО КУРСАМ</w:t>
      </w:r>
    </w:p>
    <w:p w:rsidR="004F543D" w:rsidRPr="004F543D" w:rsidRDefault="004F543D" w:rsidP="004F543D">
      <w:pPr>
        <w:pStyle w:val="ad"/>
        <w:numPr>
          <w:ilvl w:val="0"/>
          <w:numId w:val="21"/>
        </w:numPr>
        <w:rPr>
          <w:b/>
          <w:sz w:val="28"/>
          <w:szCs w:val="28"/>
        </w:rPr>
      </w:pPr>
      <w:r w:rsidRPr="004F543D">
        <w:rPr>
          <w:b/>
          <w:sz w:val="28"/>
          <w:szCs w:val="28"/>
        </w:rPr>
        <w:t>Содержание и структура дисциплины</w:t>
      </w:r>
    </w:p>
    <w:p w:rsidR="004F543D" w:rsidRPr="004F543D" w:rsidRDefault="004F543D" w:rsidP="004F543D">
      <w:pPr>
        <w:pStyle w:val="ad"/>
        <w:numPr>
          <w:ilvl w:val="0"/>
          <w:numId w:val="21"/>
        </w:numPr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7"/>
        <w:gridCol w:w="6237"/>
      </w:tblGrid>
      <w:tr w:rsidR="004F543D" w:rsidRPr="004C5B7A" w:rsidTr="00FF560A">
        <w:tc>
          <w:tcPr>
            <w:tcW w:w="568" w:type="dxa"/>
            <w:shd w:val="clear" w:color="auto" w:fill="auto"/>
          </w:tcPr>
          <w:p w:rsidR="004F543D" w:rsidRPr="004C5B7A" w:rsidRDefault="004F543D" w:rsidP="00FF560A">
            <w:pPr>
              <w:ind w:firstLine="0"/>
              <w:rPr>
                <w:b/>
                <w:sz w:val="28"/>
                <w:szCs w:val="28"/>
              </w:rPr>
            </w:pPr>
            <w:r w:rsidRPr="004C5B7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b/>
                <w:sz w:val="28"/>
                <w:szCs w:val="28"/>
              </w:rPr>
            </w:pPr>
            <w:r w:rsidRPr="004C5B7A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6237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b/>
                <w:sz w:val="28"/>
                <w:szCs w:val="28"/>
              </w:rPr>
            </w:pPr>
            <w:r w:rsidRPr="004C5B7A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4F543D" w:rsidRPr="004C5B7A" w:rsidTr="00FF560A">
        <w:tc>
          <w:tcPr>
            <w:tcW w:w="568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4F543D" w:rsidRPr="004C5B7A" w:rsidRDefault="004F543D" w:rsidP="00FF560A">
            <w:pPr>
              <w:ind w:firstLine="0"/>
              <w:rPr>
                <w:sz w:val="28"/>
                <w:szCs w:val="28"/>
              </w:rPr>
            </w:pPr>
            <w:r w:rsidRPr="004C5B7A">
              <w:rPr>
                <w:bCs/>
                <w:color w:val="000000"/>
                <w:sz w:val="28"/>
                <w:szCs w:val="28"/>
              </w:rPr>
              <w:t>Общие положения и требования к кандидатской диссертации</w:t>
            </w:r>
          </w:p>
        </w:tc>
        <w:tc>
          <w:tcPr>
            <w:tcW w:w="6237" w:type="dxa"/>
            <w:shd w:val="clear" w:color="auto" w:fill="auto"/>
          </w:tcPr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5B7A">
              <w:rPr>
                <w:color w:val="000000"/>
                <w:sz w:val="28"/>
                <w:szCs w:val="28"/>
              </w:rPr>
              <w:t xml:space="preserve">Выбор темы </w:t>
            </w:r>
            <w:r w:rsidRPr="004C5B7A">
              <w:rPr>
                <w:bCs/>
                <w:color w:val="000000"/>
                <w:sz w:val="28"/>
                <w:szCs w:val="28"/>
              </w:rPr>
              <w:t>кандидатской</w:t>
            </w:r>
            <w:r w:rsidRPr="004C5B7A">
              <w:rPr>
                <w:color w:val="000000"/>
                <w:sz w:val="28"/>
                <w:szCs w:val="28"/>
              </w:rPr>
              <w:t xml:space="preserve"> диссертации.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5B7A">
              <w:rPr>
                <w:color w:val="000000"/>
                <w:sz w:val="28"/>
                <w:szCs w:val="28"/>
              </w:rPr>
              <w:t>Роль научного руководителя.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5B7A">
              <w:rPr>
                <w:color w:val="000000"/>
                <w:sz w:val="28"/>
                <w:szCs w:val="28"/>
              </w:rPr>
              <w:t>Основные методы лингвистических исследований. Порядок сбора и систематизации эмпириче</w:t>
            </w:r>
            <w:r w:rsidRPr="004C5B7A">
              <w:rPr>
                <w:color w:val="000000"/>
                <w:sz w:val="28"/>
                <w:szCs w:val="28"/>
              </w:rPr>
              <w:softHyphen/>
              <w:t>ского материала.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5B7A">
              <w:rPr>
                <w:color w:val="000000"/>
                <w:sz w:val="28"/>
                <w:szCs w:val="28"/>
              </w:rPr>
              <w:t>Основы библиографической работы с привлечением современных инфор</w:t>
            </w:r>
            <w:r w:rsidRPr="004C5B7A">
              <w:rPr>
                <w:color w:val="000000"/>
                <w:sz w:val="28"/>
                <w:szCs w:val="28"/>
              </w:rPr>
              <w:softHyphen/>
              <w:t>мационных технологий.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5B7A">
              <w:rPr>
                <w:color w:val="000000"/>
                <w:sz w:val="28"/>
                <w:szCs w:val="28"/>
              </w:rPr>
              <w:t xml:space="preserve">Основные требования к </w:t>
            </w:r>
            <w:r w:rsidRPr="004C5B7A">
              <w:rPr>
                <w:bCs/>
                <w:color w:val="000000"/>
                <w:sz w:val="28"/>
                <w:szCs w:val="28"/>
              </w:rPr>
              <w:t>кандидатской</w:t>
            </w:r>
            <w:r w:rsidRPr="004C5B7A">
              <w:rPr>
                <w:color w:val="000000"/>
                <w:sz w:val="28"/>
                <w:szCs w:val="28"/>
              </w:rPr>
              <w:t xml:space="preserve"> диссертации.</w:t>
            </w:r>
          </w:p>
        </w:tc>
      </w:tr>
      <w:tr w:rsidR="004F543D" w:rsidRPr="004C5B7A" w:rsidTr="00FF560A">
        <w:tc>
          <w:tcPr>
            <w:tcW w:w="568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4F543D" w:rsidRPr="004C5B7A" w:rsidRDefault="004F543D" w:rsidP="00FF560A">
            <w:pPr>
              <w:ind w:firstLine="0"/>
              <w:rPr>
                <w:sz w:val="28"/>
                <w:szCs w:val="28"/>
              </w:rPr>
            </w:pPr>
            <w:r w:rsidRPr="004C5B7A">
              <w:rPr>
                <w:bCs/>
                <w:color w:val="000000"/>
                <w:sz w:val="28"/>
                <w:szCs w:val="28"/>
              </w:rPr>
              <w:t>Методика написания, структура и правила оформления кандидатской</w:t>
            </w:r>
            <w:r w:rsidR="00D97D9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C5B7A">
              <w:rPr>
                <w:bCs/>
                <w:color w:val="000000"/>
                <w:sz w:val="28"/>
                <w:szCs w:val="28"/>
              </w:rPr>
              <w:t>диссертации</w:t>
            </w:r>
          </w:p>
        </w:tc>
        <w:tc>
          <w:tcPr>
            <w:tcW w:w="6237" w:type="dxa"/>
            <w:shd w:val="clear" w:color="auto" w:fill="auto"/>
          </w:tcPr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5B7A">
              <w:rPr>
                <w:color w:val="000000"/>
                <w:sz w:val="28"/>
                <w:szCs w:val="28"/>
              </w:rPr>
              <w:t>Структура и содержание магистерской диссертации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5B7A">
              <w:rPr>
                <w:color w:val="000000"/>
                <w:sz w:val="28"/>
                <w:szCs w:val="28"/>
              </w:rPr>
              <w:t xml:space="preserve">Правила оформления </w:t>
            </w:r>
            <w:r w:rsidRPr="004C5B7A">
              <w:rPr>
                <w:bCs/>
                <w:color w:val="000000"/>
                <w:sz w:val="28"/>
                <w:szCs w:val="28"/>
              </w:rPr>
              <w:t>кандидатской</w:t>
            </w:r>
            <w:r w:rsidRPr="004C5B7A">
              <w:rPr>
                <w:color w:val="000000"/>
                <w:sz w:val="28"/>
                <w:szCs w:val="28"/>
              </w:rPr>
              <w:t xml:space="preserve"> диссертации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5B7A">
              <w:rPr>
                <w:color w:val="000000"/>
                <w:sz w:val="28"/>
                <w:szCs w:val="28"/>
              </w:rPr>
              <w:t>Титульный лист: структура и правила оформления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 xml:space="preserve">Оглавление как элемент композиции </w:t>
            </w:r>
            <w:r w:rsidRPr="004C5B7A">
              <w:rPr>
                <w:bCs/>
                <w:color w:val="000000"/>
                <w:sz w:val="28"/>
                <w:szCs w:val="28"/>
              </w:rPr>
              <w:t>кандидатской</w:t>
            </w:r>
            <w:r w:rsidRPr="004C5B7A">
              <w:rPr>
                <w:sz w:val="28"/>
                <w:szCs w:val="28"/>
              </w:rPr>
              <w:t xml:space="preserve"> диссертации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Введение: содержание и правила оформления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 xml:space="preserve">Основная часть </w:t>
            </w:r>
            <w:r w:rsidRPr="004C5B7A">
              <w:rPr>
                <w:bCs/>
                <w:color w:val="000000"/>
                <w:sz w:val="28"/>
                <w:szCs w:val="28"/>
              </w:rPr>
              <w:t>кандидатской</w:t>
            </w:r>
            <w:r w:rsidRPr="004C5B7A">
              <w:rPr>
                <w:sz w:val="28"/>
                <w:szCs w:val="28"/>
              </w:rPr>
              <w:t xml:space="preserve"> диссертации (разделы, подразделы, пункты)</w:t>
            </w:r>
          </w:p>
        </w:tc>
      </w:tr>
      <w:tr w:rsidR="004F543D" w:rsidRPr="004C5B7A" w:rsidTr="00FF560A">
        <w:tc>
          <w:tcPr>
            <w:tcW w:w="568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4F543D" w:rsidRPr="004C5B7A" w:rsidRDefault="004F543D" w:rsidP="00FF560A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4C5B7A">
              <w:rPr>
                <w:bCs/>
                <w:color w:val="000000"/>
                <w:sz w:val="28"/>
                <w:szCs w:val="28"/>
              </w:rPr>
              <w:t>Порядок</w:t>
            </w:r>
            <w:r w:rsidRPr="004C5B7A">
              <w:rPr>
                <w:color w:val="000000"/>
                <w:sz w:val="28"/>
                <w:szCs w:val="28"/>
              </w:rPr>
              <w:t xml:space="preserve"> </w:t>
            </w:r>
            <w:r w:rsidRPr="004C5B7A">
              <w:rPr>
                <w:bCs/>
                <w:color w:val="000000"/>
                <w:sz w:val="28"/>
                <w:szCs w:val="28"/>
              </w:rPr>
              <w:t>защиты кандидатской диссертации</w:t>
            </w:r>
          </w:p>
        </w:tc>
        <w:tc>
          <w:tcPr>
            <w:tcW w:w="6237" w:type="dxa"/>
            <w:shd w:val="clear" w:color="auto" w:fill="auto"/>
          </w:tcPr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C5B7A">
              <w:rPr>
                <w:bCs/>
                <w:sz w:val="28"/>
                <w:szCs w:val="28"/>
              </w:rPr>
              <w:t xml:space="preserve">Подготовка к защите </w:t>
            </w:r>
            <w:r w:rsidRPr="004C5B7A">
              <w:rPr>
                <w:bCs/>
                <w:color w:val="000000"/>
                <w:sz w:val="28"/>
                <w:szCs w:val="28"/>
              </w:rPr>
              <w:t>кандидатской</w:t>
            </w:r>
            <w:r w:rsidRPr="004C5B7A">
              <w:rPr>
                <w:bCs/>
                <w:sz w:val="28"/>
                <w:szCs w:val="28"/>
              </w:rPr>
              <w:t xml:space="preserve"> диссертации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C5B7A">
              <w:rPr>
                <w:bCs/>
                <w:sz w:val="28"/>
                <w:szCs w:val="28"/>
              </w:rPr>
              <w:t xml:space="preserve">Структура выступления автора </w:t>
            </w:r>
            <w:r w:rsidRPr="004C5B7A">
              <w:rPr>
                <w:bCs/>
                <w:color w:val="000000"/>
                <w:sz w:val="28"/>
                <w:szCs w:val="28"/>
              </w:rPr>
              <w:t>кандидатской</w:t>
            </w:r>
            <w:r w:rsidRPr="004C5B7A">
              <w:rPr>
                <w:bCs/>
                <w:sz w:val="28"/>
                <w:szCs w:val="28"/>
              </w:rPr>
              <w:t xml:space="preserve"> диссертации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C5B7A">
              <w:rPr>
                <w:bCs/>
                <w:sz w:val="28"/>
                <w:szCs w:val="28"/>
              </w:rPr>
              <w:t>Структура отзывы рецензента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C5B7A">
              <w:rPr>
                <w:bCs/>
                <w:sz w:val="28"/>
                <w:szCs w:val="28"/>
              </w:rPr>
              <w:t>Структура отзыва научного руководителя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C5B7A">
              <w:rPr>
                <w:bCs/>
                <w:sz w:val="28"/>
                <w:szCs w:val="28"/>
              </w:rPr>
              <w:t>Основные критерии оценок</w:t>
            </w:r>
          </w:p>
        </w:tc>
      </w:tr>
    </w:tbl>
    <w:p w:rsidR="004F543D" w:rsidRPr="004C5B7A" w:rsidRDefault="004F543D" w:rsidP="004F543D">
      <w:pPr>
        <w:pStyle w:val="a5"/>
        <w:spacing w:after="0"/>
        <w:ind w:firstLine="0"/>
        <w:rPr>
          <w:b/>
          <w:i/>
          <w:sz w:val="28"/>
          <w:szCs w:val="28"/>
        </w:rPr>
      </w:pPr>
    </w:p>
    <w:p w:rsidR="004F543D" w:rsidRPr="004F543D" w:rsidRDefault="004F543D" w:rsidP="004F543D">
      <w:pPr>
        <w:jc w:val="both"/>
        <w:rPr>
          <w:b/>
          <w:color w:val="000000"/>
          <w:sz w:val="28"/>
          <w:szCs w:val="28"/>
        </w:rPr>
      </w:pPr>
    </w:p>
    <w:p w:rsidR="004F543D" w:rsidRDefault="004F543D" w:rsidP="004F543D">
      <w:pPr>
        <w:ind w:left="568" w:firstLine="0"/>
        <w:jc w:val="both"/>
        <w:rPr>
          <w:b/>
          <w:sz w:val="28"/>
          <w:szCs w:val="28"/>
          <w:lang w:val="en-US"/>
        </w:rPr>
      </w:pPr>
      <w:r w:rsidRPr="004F543D">
        <w:rPr>
          <w:sz w:val="28"/>
          <w:szCs w:val="28"/>
        </w:rPr>
        <w:t>Структура дисциплины</w:t>
      </w:r>
      <w:r w:rsidRPr="004F543D">
        <w:rPr>
          <w:b/>
          <w:sz w:val="28"/>
          <w:szCs w:val="28"/>
        </w:rPr>
        <w:t xml:space="preserve"> </w:t>
      </w:r>
    </w:p>
    <w:p w:rsidR="00B17BB0" w:rsidRDefault="00B17BB0" w:rsidP="00B17BB0">
      <w:pPr>
        <w:pStyle w:val="Default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Объем дисциплины для подготовки аспирантов очной формы обучения</w:t>
      </w:r>
    </w:p>
    <w:p w:rsidR="00B17BB0" w:rsidRDefault="00B17BB0" w:rsidP="00B17BB0">
      <w:pPr>
        <w:pStyle w:val="Default"/>
        <w:ind w:left="720"/>
        <w:rPr>
          <w:b/>
          <w:sz w:val="28"/>
          <w:szCs w:val="28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1320"/>
        <w:gridCol w:w="1140"/>
        <w:gridCol w:w="1086"/>
      </w:tblGrid>
      <w:tr w:rsidR="00B17BB0" w:rsidRPr="00BC7357" w:rsidTr="004D47C5">
        <w:trPr>
          <w:cantSplit/>
          <w:trHeight w:val="27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BC7357" w:rsidRDefault="00B17BB0" w:rsidP="004D47C5">
            <w:pPr>
              <w:tabs>
                <w:tab w:val="num" w:pos="756"/>
              </w:tabs>
              <w:jc w:val="center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B17BB0" w:rsidRPr="00BC7357" w:rsidTr="004D47C5">
        <w:trPr>
          <w:cantSplit/>
          <w:trHeight w:val="27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BC7357" w:rsidRDefault="00B17BB0" w:rsidP="004D47C5">
            <w:pPr>
              <w:tabs>
                <w:tab w:val="num" w:pos="756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BC7357">
              <w:rPr>
                <w:sz w:val="28"/>
                <w:szCs w:val="28"/>
                <w:lang w:eastAsia="ru-RU"/>
              </w:rPr>
              <w:t>-ой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3-ий год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</w:t>
            </w:r>
          </w:p>
        </w:tc>
      </w:tr>
      <w:tr w:rsidR="00B17BB0" w:rsidRPr="00BC7357" w:rsidTr="004D47C5">
        <w:trPr>
          <w:cantSplit/>
          <w:trHeight w:val="27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DA5C8B" w:rsidRDefault="00B17BB0" w:rsidP="004D47C5">
            <w:pPr>
              <w:tabs>
                <w:tab w:val="num" w:pos="75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DA5C8B">
              <w:rPr>
                <w:b/>
                <w:sz w:val="28"/>
                <w:szCs w:val="28"/>
                <w:lang w:eastAsia="ru-RU"/>
              </w:rPr>
              <w:lastRenderedPageBreak/>
              <w:t>Общая трудоемкость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</w:t>
            </w:r>
          </w:p>
        </w:tc>
      </w:tr>
      <w:tr w:rsidR="00B17BB0" w:rsidRPr="00BC7357" w:rsidTr="004D47C5">
        <w:trPr>
          <w:cantSplit/>
          <w:trHeight w:val="27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DA5C8B" w:rsidRDefault="00B17BB0" w:rsidP="004D47C5">
            <w:pPr>
              <w:tabs>
                <w:tab w:val="num" w:pos="75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DA5C8B">
              <w:rPr>
                <w:b/>
                <w:sz w:val="28"/>
                <w:szCs w:val="28"/>
                <w:lang w:eastAsia="ru-RU"/>
              </w:rPr>
              <w:t>Аудиторная работа: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B17BB0" w:rsidRPr="00BC7357" w:rsidTr="004D47C5">
        <w:trPr>
          <w:cantSplit/>
          <w:trHeight w:val="27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DA5C8B" w:rsidRDefault="00B17BB0" w:rsidP="004D47C5">
            <w:pPr>
              <w:tabs>
                <w:tab w:val="num" w:pos="756"/>
              </w:tabs>
              <w:jc w:val="center"/>
              <w:rPr>
                <w:sz w:val="28"/>
                <w:szCs w:val="28"/>
                <w:lang w:eastAsia="ru-RU"/>
              </w:rPr>
            </w:pPr>
            <w:r w:rsidRPr="00DA5C8B">
              <w:rPr>
                <w:sz w:val="28"/>
                <w:szCs w:val="28"/>
                <w:lang w:eastAsia="ru-RU"/>
              </w:rPr>
              <w:t>Лекци</w:t>
            </w:r>
            <w:proofErr w:type="gramStart"/>
            <w:r w:rsidRPr="00DA5C8B">
              <w:rPr>
                <w:sz w:val="28"/>
                <w:szCs w:val="28"/>
                <w:lang w:eastAsia="ru-RU"/>
              </w:rPr>
              <w:t>и(</w:t>
            </w:r>
            <w:proofErr w:type="gramEnd"/>
            <w:r w:rsidRPr="00DA5C8B">
              <w:rPr>
                <w:sz w:val="28"/>
                <w:szCs w:val="28"/>
                <w:lang w:eastAsia="ru-RU"/>
              </w:rPr>
              <w:t>Л)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B17BB0" w:rsidRPr="00BC7357" w:rsidTr="004D47C5">
        <w:trPr>
          <w:cantSplit/>
          <w:trHeight w:val="27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DA5C8B" w:rsidRDefault="00B17BB0" w:rsidP="004D47C5">
            <w:pPr>
              <w:tabs>
                <w:tab w:val="num" w:pos="756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Лабораторные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B17BB0" w:rsidRPr="00BC7357" w:rsidTr="004D47C5">
        <w:trPr>
          <w:cantSplit/>
          <w:trHeight w:val="27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DA5C8B" w:rsidRDefault="00B17BB0" w:rsidP="004D47C5">
            <w:pPr>
              <w:tabs>
                <w:tab w:val="num" w:pos="756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B17BB0" w:rsidRPr="00BC7357" w:rsidTr="004D47C5">
        <w:trPr>
          <w:cantSplit/>
          <w:trHeight w:val="27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DA5C8B" w:rsidRDefault="00B17BB0" w:rsidP="004D47C5">
            <w:pPr>
              <w:tabs>
                <w:tab w:val="num" w:pos="75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DA5C8B">
              <w:rPr>
                <w:b/>
                <w:sz w:val="28"/>
                <w:szCs w:val="28"/>
                <w:lang w:eastAsia="ru-RU"/>
              </w:rPr>
              <w:t>Самостоятельная работа: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</w:t>
            </w:r>
          </w:p>
        </w:tc>
      </w:tr>
      <w:tr w:rsidR="00B17BB0" w:rsidRPr="00BC7357" w:rsidTr="004D47C5">
        <w:trPr>
          <w:cantSplit/>
          <w:trHeight w:val="59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BC7357" w:rsidRDefault="00B17BB0" w:rsidP="004D47C5">
            <w:pPr>
              <w:tabs>
                <w:tab w:val="num" w:pos="756"/>
              </w:tabs>
              <w:jc w:val="center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Подготовка и сдача экзамена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</w:tr>
      <w:tr w:rsidR="00B17BB0" w:rsidRPr="00BC7357" w:rsidTr="004D47C5">
        <w:trPr>
          <w:cantSplit/>
          <w:trHeight w:val="27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DA5C8B" w:rsidRDefault="00B17BB0" w:rsidP="004D47C5">
            <w:pPr>
              <w:tabs>
                <w:tab w:val="num" w:pos="75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DA5C8B">
              <w:rPr>
                <w:b/>
                <w:sz w:val="28"/>
                <w:szCs w:val="28"/>
                <w:lang w:eastAsia="ru-RU"/>
              </w:rPr>
              <w:t xml:space="preserve">Вид итогового контроля 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зачет</w:t>
            </w:r>
          </w:p>
        </w:tc>
      </w:tr>
    </w:tbl>
    <w:p w:rsidR="00B17BB0" w:rsidRDefault="00B17BB0" w:rsidP="00B17BB0">
      <w:pPr>
        <w:ind w:left="720" w:firstLine="0"/>
        <w:rPr>
          <w:b/>
          <w:szCs w:val="24"/>
        </w:rPr>
      </w:pPr>
    </w:p>
    <w:p w:rsidR="00B17BB0" w:rsidRDefault="00B17BB0" w:rsidP="00B17BB0">
      <w:pPr>
        <w:pStyle w:val="Defaul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дисциплины для подготовки аспирантов</w:t>
      </w:r>
    </w:p>
    <w:p w:rsidR="00B17BB0" w:rsidRDefault="00B17BB0" w:rsidP="00B17BB0">
      <w:pPr>
        <w:pStyle w:val="Defaul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заочной формы обучения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1320"/>
        <w:gridCol w:w="1140"/>
        <w:gridCol w:w="1086"/>
      </w:tblGrid>
      <w:tr w:rsidR="00B17BB0" w:rsidRPr="00BC7357" w:rsidTr="004D47C5">
        <w:trPr>
          <w:cantSplit/>
          <w:trHeight w:val="27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BC7357" w:rsidRDefault="00B17BB0" w:rsidP="004D47C5">
            <w:pPr>
              <w:tabs>
                <w:tab w:val="num" w:pos="756"/>
              </w:tabs>
              <w:jc w:val="center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B17BB0" w:rsidRPr="00BC7357" w:rsidTr="004D47C5">
        <w:trPr>
          <w:cantSplit/>
          <w:trHeight w:val="27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BC7357" w:rsidRDefault="00B17BB0" w:rsidP="004D47C5">
            <w:pPr>
              <w:tabs>
                <w:tab w:val="num" w:pos="756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BC7357">
              <w:rPr>
                <w:sz w:val="28"/>
                <w:szCs w:val="28"/>
                <w:lang w:eastAsia="ru-RU"/>
              </w:rPr>
              <w:t>-ой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3-ий год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</w:t>
            </w:r>
          </w:p>
        </w:tc>
      </w:tr>
      <w:tr w:rsidR="00B17BB0" w:rsidRPr="00BC7357" w:rsidTr="004D47C5">
        <w:trPr>
          <w:cantSplit/>
          <w:trHeight w:val="27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DA5C8B" w:rsidRDefault="00B17BB0" w:rsidP="004D47C5">
            <w:pPr>
              <w:tabs>
                <w:tab w:val="num" w:pos="75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DA5C8B">
              <w:rPr>
                <w:b/>
                <w:sz w:val="28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</w:t>
            </w:r>
          </w:p>
        </w:tc>
      </w:tr>
      <w:tr w:rsidR="00B17BB0" w:rsidRPr="00BC7357" w:rsidTr="004D47C5">
        <w:trPr>
          <w:cantSplit/>
          <w:trHeight w:val="27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DA5C8B" w:rsidRDefault="00B17BB0" w:rsidP="004D47C5">
            <w:pPr>
              <w:tabs>
                <w:tab w:val="num" w:pos="75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DA5C8B">
              <w:rPr>
                <w:b/>
                <w:sz w:val="28"/>
                <w:szCs w:val="28"/>
                <w:lang w:eastAsia="ru-RU"/>
              </w:rPr>
              <w:t>Аудиторная работа: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B17BB0" w:rsidRPr="00BC7357" w:rsidTr="004D47C5">
        <w:trPr>
          <w:cantSplit/>
          <w:trHeight w:val="27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DA5C8B" w:rsidRDefault="00B17BB0" w:rsidP="004D47C5">
            <w:pPr>
              <w:tabs>
                <w:tab w:val="num" w:pos="756"/>
              </w:tabs>
              <w:jc w:val="center"/>
              <w:rPr>
                <w:sz w:val="28"/>
                <w:szCs w:val="28"/>
                <w:lang w:eastAsia="ru-RU"/>
              </w:rPr>
            </w:pPr>
            <w:r w:rsidRPr="00DA5C8B">
              <w:rPr>
                <w:sz w:val="28"/>
                <w:szCs w:val="28"/>
                <w:lang w:eastAsia="ru-RU"/>
              </w:rPr>
              <w:t>Лекци</w:t>
            </w:r>
            <w:proofErr w:type="gramStart"/>
            <w:r w:rsidRPr="00DA5C8B">
              <w:rPr>
                <w:sz w:val="28"/>
                <w:szCs w:val="28"/>
                <w:lang w:eastAsia="ru-RU"/>
              </w:rPr>
              <w:t>и(</w:t>
            </w:r>
            <w:proofErr w:type="gramEnd"/>
            <w:r w:rsidRPr="00DA5C8B">
              <w:rPr>
                <w:sz w:val="28"/>
                <w:szCs w:val="28"/>
                <w:lang w:eastAsia="ru-RU"/>
              </w:rPr>
              <w:t>Л)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B17BB0" w:rsidRPr="00BC7357" w:rsidTr="004D47C5">
        <w:trPr>
          <w:cantSplit/>
          <w:trHeight w:val="27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DA5C8B" w:rsidRDefault="00B17BB0" w:rsidP="004D47C5">
            <w:pPr>
              <w:tabs>
                <w:tab w:val="num" w:pos="756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B17BB0" w:rsidRPr="00BC7357" w:rsidTr="004D47C5">
        <w:trPr>
          <w:cantSplit/>
          <w:trHeight w:val="27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DA5C8B" w:rsidRDefault="00B17BB0" w:rsidP="004D47C5">
            <w:pPr>
              <w:tabs>
                <w:tab w:val="num" w:pos="75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DA5C8B">
              <w:rPr>
                <w:b/>
                <w:sz w:val="28"/>
                <w:szCs w:val="28"/>
                <w:lang w:eastAsia="ru-RU"/>
              </w:rPr>
              <w:t>Самостоятельная работа: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</w:t>
            </w:r>
          </w:p>
        </w:tc>
      </w:tr>
      <w:tr w:rsidR="00B17BB0" w:rsidRPr="00BC7357" w:rsidTr="004D47C5">
        <w:trPr>
          <w:cantSplit/>
          <w:trHeight w:val="59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BC7357" w:rsidRDefault="00B17BB0" w:rsidP="004D47C5">
            <w:pPr>
              <w:tabs>
                <w:tab w:val="num" w:pos="756"/>
              </w:tabs>
              <w:jc w:val="center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Подготовка и сдача экзамена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BC7357" w:rsidRDefault="00B17BB0" w:rsidP="004D47C5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</w:t>
            </w:r>
          </w:p>
        </w:tc>
      </w:tr>
      <w:tr w:rsidR="00B17BB0" w:rsidRPr="00BC7357" w:rsidTr="004D47C5">
        <w:trPr>
          <w:cantSplit/>
          <w:trHeight w:val="27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BB0" w:rsidRPr="00DA5C8B" w:rsidRDefault="00B17BB0" w:rsidP="004D47C5">
            <w:pPr>
              <w:tabs>
                <w:tab w:val="num" w:pos="75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DA5C8B">
              <w:rPr>
                <w:b/>
                <w:sz w:val="28"/>
                <w:szCs w:val="28"/>
                <w:lang w:eastAsia="ru-RU"/>
              </w:rPr>
              <w:t xml:space="preserve">Вид итогового контроля 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B0" w:rsidRPr="00D13E12" w:rsidRDefault="00B17BB0" w:rsidP="004D47C5">
            <w:pPr>
              <w:ind w:firstLine="35"/>
              <w:jc w:val="center"/>
              <w:rPr>
                <w:lang w:val="en-US"/>
              </w:rPr>
            </w:pPr>
            <w:r w:rsidRPr="00916738">
              <w:rPr>
                <w:sz w:val="28"/>
                <w:szCs w:val="28"/>
                <w:lang w:eastAsia="ru-RU"/>
              </w:rPr>
              <w:t>зачет</w:t>
            </w:r>
          </w:p>
        </w:tc>
      </w:tr>
    </w:tbl>
    <w:p w:rsidR="00B17BB0" w:rsidRDefault="00B17BB0" w:rsidP="00B17BB0">
      <w:pPr>
        <w:pStyle w:val="Defaul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3078E" w:rsidRDefault="0023078E" w:rsidP="0023078E">
      <w:pPr>
        <w:pStyle w:val="af"/>
        <w:tabs>
          <w:tab w:val="clear" w:pos="720"/>
          <w:tab w:val="clear" w:pos="756"/>
        </w:tabs>
        <w:spacing w:line="240" w:lineRule="auto"/>
        <w:ind w:left="928" w:firstLine="0"/>
        <w:rPr>
          <w:sz w:val="28"/>
          <w:szCs w:val="28"/>
        </w:rPr>
      </w:pPr>
    </w:p>
    <w:p w:rsidR="004F543D" w:rsidRPr="004C5B7A" w:rsidRDefault="004F543D" w:rsidP="004F543D">
      <w:pPr>
        <w:pStyle w:val="af"/>
        <w:numPr>
          <w:ilvl w:val="0"/>
          <w:numId w:val="21"/>
        </w:numPr>
        <w:tabs>
          <w:tab w:val="clear" w:pos="756"/>
        </w:tabs>
        <w:spacing w:line="240" w:lineRule="auto"/>
        <w:rPr>
          <w:sz w:val="28"/>
          <w:szCs w:val="28"/>
        </w:rPr>
      </w:pPr>
      <w:r w:rsidRPr="004C5B7A">
        <w:rPr>
          <w:sz w:val="28"/>
          <w:szCs w:val="28"/>
        </w:rPr>
        <w:t>Распределение видов учебной работы и их трудоемкости по разделам дисциплины</w:t>
      </w:r>
    </w:p>
    <w:p w:rsidR="004F543D" w:rsidRPr="004C5B7A" w:rsidRDefault="004F543D" w:rsidP="004F543D">
      <w:pPr>
        <w:pStyle w:val="a5"/>
        <w:numPr>
          <w:ilvl w:val="0"/>
          <w:numId w:val="21"/>
        </w:numPr>
        <w:spacing w:after="0"/>
        <w:jc w:val="center"/>
        <w:rPr>
          <w:b/>
          <w:i/>
          <w:sz w:val="28"/>
          <w:szCs w:val="28"/>
        </w:rPr>
      </w:pPr>
      <w:r w:rsidRPr="004C5B7A">
        <w:rPr>
          <w:b/>
          <w:i/>
          <w:sz w:val="28"/>
          <w:szCs w:val="28"/>
        </w:rPr>
        <w:t>Практические занятия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2046"/>
        <w:gridCol w:w="6601"/>
      </w:tblGrid>
      <w:tr w:rsidR="004F543D" w:rsidRPr="004C5B7A" w:rsidTr="00FF560A">
        <w:tc>
          <w:tcPr>
            <w:tcW w:w="1277" w:type="dxa"/>
            <w:shd w:val="clear" w:color="auto" w:fill="auto"/>
            <w:vAlign w:val="center"/>
          </w:tcPr>
          <w:p w:rsidR="004F543D" w:rsidRPr="004C5B7A" w:rsidRDefault="004F543D" w:rsidP="00FF560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4C5B7A">
              <w:rPr>
                <w:b/>
                <w:sz w:val="28"/>
                <w:szCs w:val="28"/>
                <w:lang w:eastAsia="en-US"/>
              </w:rPr>
              <w:t>Номер раздела дисциплины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4F543D" w:rsidRPr="004C5B7A" w:rsidRDefault="004F543D" w:rsidP="00FF560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4C5B7A">
              <w:rPr>
                <w:b/>
                <w:sz w:val="28"/>
                <w:szCs w:val="28"/>
                <w:lang w:eastAsia="en-US"/>
              </w:rPr>
              <w:t>Объем, часов</w:t>
            </w:r>
          </w:p>
        </w:tc>
        <w:tc>
          <w:tcPr>
            <w:tcW w:w="6601" w:type="dxa"/>
            <w:shd w:val="clear" w:color="auto" w:fill="auto"/>
          </w:tcPr>
          <w:p w:rsidR="004F543D" w:rsidRPr="004C5B7A" w:rsidRDefault="004F543D" w:rsidP="00FF560A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 w:rsidRPr="004C5B7A">
              <w:rPr>
                <w:b/>
                <w:sz w:val="28"/>
                <w:szCs w:val="28"/>
              </w:rPr>
              <w:t>Тема практического занятия</w:t>
            </w:r>
          </w:p>
        </w:tc>
      </w:tr>
      <w:tr w:rsidR="004F543D" w:rsidRPr="004C5B7A" w:rsidTr="00FF560A">
        <w:tc>
          <w:tcPr>
            <w:tcW w:w="1277" w:type="dxa"/>
            <w:shd w:val="clear" w:color="auto" w:fill="auto"/>
          </w:tcPr>
          <w:p w:rsidR="004F543D" w:rsidRPr="004C5B7A" w:rsidRDefault="004F543D" w:rsidP="00FF560A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1</w:t>
            </w:r>
          </w:p>
        </w:tc>
        <w:tc>
          <w:tcPr>
            <w:tcW w:w="2046" w:type="dxa"/>
            <w:shd w:val="clear" w:color="auto" w:fill="auto"/>
          </w:tcPr>
          <w:p w:rsidR="004F543D" w:rsidRPr="004C5B7A" w:rsidRDefault="004F543D" w:rsidP="00FF560A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601" w:type="dxa"/>
            <w:shd w:val="clear" w:color="auto" w:fill="auto"/>
          </w:tcPr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4C5B7A">
              <w:rPr>
                <w:rFonts w:eastAsia="Calibri"/>
                <w:b/>
                <w:sz w:val="28"/>
                <w:szCs w:val="28"/>
              </w:rPr>
              <w:t>Кандидатская диссертация как вид научного произведения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1. Общие положения и требования к уровню подготовки «аспирант»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2. Общие положения и требования к уровню подготовки кандидатской диссертации</w:t>
            </w:r>
          </w:p>
        </w:tc>
      </w:tr>
      <w:tr w:rsidR="004F543D" w:rsidRPr="004C5B7A" w:rsidTr="00FF560A">
        <w:tc>
          <w:tcPr>
            <w:tcW w:w="1277" w:type="dxa"/>
            <w:shd w:val="clear" w:color="auto" w:fill="auto"/>
          </w:tcPr>
          <w:p w:rsidR="004F543D" w:rsidRPr="004C5B7A" w:rsidRDefault="004F543D" w:rsidP="00FF560A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1</w:t>
            </w:r>
          </w:p>
        </w:tc>
        <w:tc>
          <w:tcPr>
            <w:tcW w:w="2046" w:type="dxa"/>
            <w:shd w:val="clear" w:color="auto" w:fill="auto"/>
          </w:tcPr>
          <w:p w:rsidR="004F543D" w:rsidRPr="004C5B7A" w:rsidRDefault="004F543D" w:rsidP="00FF560A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1</w:t>
            </w:r>
          </w:p>
        </w:tc>
        <w:tc>
          <w:tcPr>
            <w:tcW w:w="6601" w:type="dxa"/>
            <w:shd w:val="clear" w:color="auto" w:fill="auto"/>
          </w:tcPr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4C5B7A">
              <w:rPr>
                <w:rFonts w:eastAsia="Calibri"/>
                <w:b/>
                <w:sz w:val="28"/>
                <w:szCs w:val="28"/>
              </w:rPr>
              <w:t>Выбор темы кандидатской диссертации и назначение научного руководителя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1. Выбор темы научного исследования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2. Руководство кандидатской диссертацией</w:t>
            </w:r>
          </w:p>
        </w:tc>
      </w:tr>
      <w:tr w:rsidR="004F543D" w:rsidRPr="004C5B7A" w:rsidTr="00FF560A">
        <w:tc>
          <w:tcPr>
            <w:tcW w:w="1277" w:type="dxa"/>
            <w:shd w:val="clear" w:color="auto" w:fill="auto"/>
          </w:tcPr>
          <w:p w:rsidR="004F543D" w:rsidRPr="004C5B7A" w:rsidRDefault="004F543D" w:rsidP="00FF560A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2</w:t>
            </w:r>
          </w:p>
        </w:tc>
        <w:tc>
          <w:tcPr>
            <w:tcW w:w="2046" w:type="dxa"/>
            <w:shd w:val="clear" w:color="auto" w:fill="auto"/>
          </w:tcPr>
          <w:p w:rsidR="004F543D" w:rsidRPr="004C5B7A" w:rsidRDefault="004F543D" w:rsidP="00FF560A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1</w:t>
            </w:r>
          </w:p>
        </w:tc>
        <w:tc>
          <w:tcPr>
            <w:tcW w:w="6601" w:type="dxa"/>
            <w:shd w:val="clear" w:color="auto" w:fill="auto"/>
          </w:tcPr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4C5B7A">
              <w:rPr>
                <w:rFonts w:eastAsia="Calibri"/>
                <w:b/>
                <w:sz w:val="28"/>
                <w:szCs w:val="28"/>
              </w:rPr>
              <w:t>Общая методология научного творчества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 xml:space="preserve">1. Научное изучение как основная форма </w:t>
            </w:r>
            <w:r w:rsidRPr="004C5B7A">
              <w:rPr>
                <w:rFonts w:eastAsia="Calibri"/>
                <w:sz w:val="28"/>
                <w:szCs w:val="28"/>
              </w:rPr>
              <w:lastRenderedPageBreak/>
              <w:t xml:space="preserve">научной работы 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 xml:space="preserve">2. Основные понятия научно-исследовательской работы 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3. Общая схема хода научного исследования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4. Использование методов научного познания.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5. Применение логических законов и правил</w:t>
            </w:r>
          </w:p>
        </w:tc>
      </w:tr>
      <w:tr w:rsidR="004F543D" w:rsidRPr="004C5B7A" w:rsidTr="00FF560A">
        <w:tc>
          <w:tcPr>
            <w:tcW w:w="1277" w:type="dxa"/>
            <w:shd w:val="clear" w:color="auto" w:fill="auto"/>
          </w:tcPr>
          <w:p w:rsidR="004F543D" w:rsidRPr="004C5B7A" w:rsidRDefault="004F543D" w:rsidP="00FF560A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46" w:type="dxa"/>
            <w:shd w:val="clear" w:color="auto" w:fill="auto"/>
          </w:tcPr>
          <w:p w:rsidR="004F543D" w:rsidRPr="004C5B7A" w:rsidRDefault="004F543D" w:rsidP="00FF560A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1</w:t>
            </w:r>
          </w:p>
        </w:tc>
        <w:tc>
          <w:tcPr>
            <w:tcW w:w="6601" w:type="dxa"/>
            <w:shd w:val="clear" w:color="auto" w:fill="auto"/>
          </w:tcPr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b/>
                <w:sz w:val="28"/>
                <w:szCs w:val="28"/>
              </w:rPr>
              <w:t>Подготовка к написанию диссертации и накопление научной информации</w:t>
            </w:r>
            <w:r w:rsidRPr="004C5B7A">
              <w:rPr>
                <w:rFonts w:eastAsia="Calibri"/>
                <w:sz w:val="28"/>
                <w:szCs w:val="28"/>
              </w:rPr>
              <w:t xml:space="preserve"> 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1. Выбор темы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2. Составление рабочих планов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3. Библиографический поиск литературных источников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4. Изучение литературы и отбор фактического материала</w:t>
            </w:r>
          </w:p>
        </w:tc>
      </w:tr>
      <w:tr w:rsidR="004F543D" w:rsidRPr="004C5B7A" w:rsidTr="00FF560A">
        <w:tc>
          <w:tcPr>
            <w:tcW w:w="1277" w:type="dxa"/>
            <w:shd w:val="clear" w:color="auto" w:fill="auto"/>
          </w:tcPr>
          <w:p w:rsidR="004F543D" w:rsidRPr="004C5B7A" w:rsidRDefault="004F543D" w:rsidP="00FF560A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2</w:t>
            </w:r>
          </w:p>
        </w:tc>
        <w:tc>
          <w:tcPr>
            <w:tcW w:w="2046" w:type="dxa"/>
            <w:shd w:val="clear" w:color="auto" w:fill="auto"/>
          </w:tcPr>
          <w:p w:rsidR="004F543D" w:rsidRPr="004C5B7A" w:rsidRDefault="004F543D" w:rsidP="00FF560A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2</w:t>
            </w:r>
          </w:p>
        </w:tc>
        <w:tc>
          <w:tcPr>
            <w:tcW w:w="6601" w:type="dxa"/>
            <w:shd w:val="clear" w:color="auto" w:fill="auto"/>
          </w:tcPr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4C5B7A">
              <w:rPr>
                <w:rFonts w:eastAsia="Calibri"/>
                <w:b/>
                <w:sz w:val="28"/>
                <w:szCs w:val="28"/>
              </w:rPr>
              <w:t>Работа над рукописью диссертации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 xml:space="preserve">1. Композиция диссертационной работы 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 xml:space="preserve">2. Рубрикация текста 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3. Язык и стиль диссертации</w:t>
            </w:r>
          </w:p>
        </w:tc>
      </w:tr>
      <w:tr w:rsidR="004F543D" w:rsidRPr="004C5B7A" w:rsidTr="00FF560A">
        <w:tc>
          <w:tcPr>
            <w:tcW w:w="1277" w:type="dxa"/>
            <w:shd w:val="clear" w:color="auto" w:fill="auto"/>
          </w:tcPr>
          <w:p w:rsidR="004F543D" w:rsidRPr="004C5B7A" w:rsidRDefault="004F543D" w:rsidP="00FF560A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2</w:t>
            </w:r>
          </w:p>
        </w:tc>
        <w:tc>
          <w:tcPr>
            <w:tcW w:w="2046" w:type="dxa"/>
            <w:shd w:val="clear" w:color="auto" w:fill="auto"/>
          </w:tcPr>
          <w:p w:rsidR="004F543D" w:rsidRPr="004C5B7A" w:rsidRDefault="004F543D" w:rsidP="00FF560A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2</w:t>
            </w:r>
          </w:p>
        </w:tc>
        <w:tc>
          <w:tcPr>
            <w:tcW w:w="6601" w:type="dxa"/>
            <w:shd w:val="clear" w:color="auto" w:fill="auto"/>
          </w:tcPr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b/>
                <w:sz w:val="28"/>
                <w:szCs w:val="28"/>
              </w:rPr>
              <w:t>Оформление диссертационной работы</w:t>
            </w:r>
            <w:r w:rsidRPr="004C5B7A">
              <w:rPr>
                <w:rFonts w:eastAsia="Calibri"/>
                <w:sz w:val="28"/>
                <w:szCs w:val="28"/>
              </w:rPr>
              <w:t xml:space="preserve"> 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1. Представление табличного материала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 xml:space="preserve">2. Представление отдельных видов текстового материала 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3. Представление отдельных видов иллюстративного материала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4. Использование и оформление цитат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5. Ссылки в тексте и оформление заимствований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 xml:space="preserve">6. Составление и оформление вспомогательных указателей 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7. Оформление приложений и примечаний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8. Оформление библиографического аппарата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9. Правила перепечатки рукописи</w:t>
            </w:r>
          </w:p>
        </w:tc>
      </w:tr>
      <w:tr w:rsidR="004F543D" w:rsidRPr="004C5B7A" w:rsidTr="00FF560A">
        <w:tc>
          <w:tcPr>
            <w:tcW w:w="1277" w:type="dxa"/>
            <w:shd w:val="clear" w:color="auto" w:fill="auto"/>
          </w:tcPr>
          <w:p w:rsidR="004F543D" w:rsidRPr="004C5B7A" w:rsidRDefault="004F543D" w:rsidP="00FF560A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3</w:t>
            </w:r>
          </w:p>
        </w:tc>
        <w:tc>
          <w:tcPr>
            <w:tcW w:w="2046" w:type="dxa"/>
            <w:shd w:val="clear" w:color="auto" w:fill="auto"/>
          </w:tcPr>
          <w:p w:rsidR="004F543D" w:rsidRPr="004C5B7A" w:rsidRDefault="004F543D" w:rsidP="00FF560A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1</w:t>
            </w:r>
          </w:p>
        </w:tc>
        <w:tc>
          <w:tcPr>
            <w:tcW w:w="6601" w:type="dxa"/>
            <w:shd w:val="clear" w:color="auto" w:fill="auto"/>
          </w:tcPr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4C5B7A">
              <w:rPr>
                <w:rFonts w:eastAsia="Calibri"/>
                <w:b/>
                <w:sz w:val="28"/>
                <w:szCs w:val="28"/>
              </w:rPr>
              <w:t>Порядок защиты диссертации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 xml:space="preserve">1. Основные документы 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 xml:space="preserve">2. Подготовка аспиранта к выступлению </w:t>
            </w:r>
          </w:p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7A">
              <w:rPr>
                <w:rFonts w:eastAsia="Calibri"/>
                <w:sz w:val="28"/>
                <w:szCs w:val="28"/>
              </w:rPr>
              <w:t>3. Процедура публичной защиты кандидатской диссертации</w:t>
            </w:r>
          </w:p>
        </w:tc>
      </w:tr>
    </w:tbl>
    <w:p w:rsidR="004F543D" w:rsidRPr="004C5B7A" w:rsidRDefault="004F543D" w:rsidP="004F543D">
      <w:pPr>
        <w:pStyle w:val="a5"/>
        <w:numPr>
          <w:ilvl w:val="0"/>
          <w:numId w:val="21"/>
        </w:numPr>
        <w:spacing w:after="0"/>
        <w:jc w:val="center"/>
        <w:rPr>
          <w:b/>
          <w:sz w:val="28"/>
          <w:szCs w:val="28"/>
        </w:rPr>
      </w:pPr>
    </w:p>
    <w:p w:rsidR="004F543D" w:rsidRPr="004C5B7A" w:rsidRDefault="004F543D" w:rsidP="004F543D">
      <w:pPr>
        <w:pStyle w:val="a5"/>
        <w:numPr>
          <w:ilvl w:val="0"/>
          <w:numId w:val="21"/>
        </w:numPr>
        <w:spacing w:after="0"/>
        <w:jc w:val="center"/>
        <w:rPr>
          <w:b/>
          <w:i/>
          <w:sz w:val="28"/>
          <w:szCs w:val="28"/>
        </w:rPr>
      </w:pPr>
      <w:r w:rsidRPr="004C5B7A">
        <w:rPr>
          <w:b/>
          <w:i/>
          <w:sz w:val="28"/>
          <w:szCs w:val="28"/>
        </w:rPr>
        <w:t>Самостоятельное изучение разделов дисциплины</w:t>
      </w:r>
    </w:p>
    <w:p w:rsidR="004F543D" w:rsidRPr="004F543D" w:rsidRDefault="004F543D" w:rsidP="004F543D">
      <w:pPr>
        <w:pStyle w:val="ad"/>
        <w:numPr>
          <w:ilvl w:val="0"/>
          <w:numId w:val="21"/>
        </w:numPr>
        <w:jc w:val="center"/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9"/>
        <w:gridCol w:w="4961"/>
        <w:gridCol w:w="1560"/>
      </w:tblGrid>
      <w:tr w:rsidR="004F543D" w:rsidRPr="004C5B7A" w:rsidTr="00FF560A">
        <w:tc>
          <w:tcPr>
            <w:tcW w:w="2694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b/>
                <w:sz w:val="28"/>
                <w:szCs w:val="28"/>
              </w:rPr>
            </w:pPr>
            <w:r w:rsidRPr="004C5B7A">
              <w:rPr>
                <w:b/>
                <w:sz w:val="28"/>
                <w:szCs w:val="28"/>
              </w:rPr>
              <w:t xml:space="preserve">Наименование раздела </w:t>
            </w:r>
          </w:p>
          <w:p w:rsidR="004F543D" w:rsidRPr="004C5B7A" w:rsidRDefault="004F543D" w:rsidP="00FF5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b/>
                <w:sz w:val="28"/>
                <w:szCs w:val="28"/>
              </w:rPr>
            </w:pPr>
          </w:p>
          <w:p w:rsidR="004F543D" w:rsidRPr="004C5B7A" w:rsidRDefault="004F543D" w:rsidP="00FF560A">
            <w:pPr>
              <w:jc w:val="center"/>
              <w:rPr>
                <w:b/>
                <w:sz w:val="28"/>
                <w:szCs w:val="28"/>
              </w:rPr>
            </w:pPr>
            <w:r w:rsidRPr="004C5B7A">
              <w:rPr>
                <w:b/>
                <w:sz w:val="28"/>
                <w:szCs w:val="28"/>
              </w:rPr>
              <w:t xml:space="preserve">№ </w:t>
            </w:r>
          </w:p>
          <w:p w:rsidR="004F543D" w:rsidRPr="004C5B7A" w:rsidRDefault="004F543D" w:rsidP="00FF5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b/>
                <w:sz w:val="28"/>
                <w:szCs w:val="28"/>
              </w:rPr>
            </w:pPr>
            <w:r w:rsidRPr="004C5B7A">
              <w:rPr>
                <w:b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1560" w:type="dxa"/>
            <w:shd w:val="clear" w:color="auto" w:fill="auto"/>
          </w:tcPr>
          <w:p w:rsidR="004F543D" w:rsidRPr="004C5B7A" w:rsidRDefault="004F543D" w:rsidP="004F543D">
            <w:pPr>
              <w:tabs>
                <w:tab w:val="left" w:pos="2604"/>
              </w:tabs>
              <w:ind w:firstLine="0"/>
              <w:rPr>
                <w:b/>
                <w:sz w:val="28"/>
                <w:szCs w:val="28"/>
              </w:rPr>
            </w:pPr>
            <w:proofErr w:type="gramStart"/>
            <w:r w:rsidRPr="004C5B7A">
              <w:rPr>
                <w:b/>
                <w:sz w:val="28"/>
                <w:szCs w:val="28"/>
              </w:rPr>
              <w:t>Трудоем-кость</w:t>
            </w:r>
            <w:proofErr w:type="gramEnd"/>
            <w:r w:rsidRPr="004C5B7A">
              <w:rPr>
                <w:b/>
                <w:sz w:val="28"/>
                <w:szCs w:val="28"/>
              </w:rPr>
              <w:t>,</w:t>
            </w:r>
          </w:p>
          <w:p w:rsidR="004F543D" w:rsidRPr="004C5B7A" w:rsidRDefault="004F543D" w:rsidP="004F543D">
            <w:pPr>
              <w:tabs>
                <w:tab w:val="left" w:pos="2604"/>
              </w:tabs>
              <w:ind w:firstLine="0"/>
              <w:rPr>
                <w:b/>
                <w:sz w:val="28"/>
                <w:szCs w:val="28"/>
              </w:rPr>
            </w:pPr>
            <w:r w:rsidRPr="004C5B7A">
              <w:rPr>
                <w:b/>
                <w:sz w:val="28"/>
                <w:szCs w:val="28"/>
              </w:rPr>
              <w:t>часов</w:t>
            </w:r>
          </w:p>
        </w:tc>
      </w:tr>
      <w:tr w:rsidR="004F543D" w:rsidRPr="004C5B7A" w:rsidTr="00FF560A">
        <w:trPr>
          <w:trHeight w:val="966"/>
        </w:trPr>
        <w:tc>
          <w:tcPr>
            <w:tcW w:w="2694" w:type="dxa"/>
            <w:vMerge w:val="restart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bCs/>
                <w:color w:val="000000"/>
                <w:sz w:val="28"/>
                <w:szCs w:val="28"/>
              </w:rPr>
              <w:lastRenderedPageBreak/>
              <w:t xml:space="preserve">Общие положения и требования к </w:t>
            </w:r>
            <w:r w:rsidRPr="004C5B7A">
              <w:rPr>
                <w:rFonts w:eastAsia="Calibri"/>
                <w:sz w:val="28"/>
                <w:szCs w:val="28"/>
              </w:rPr>
              <w:t>кандидатской</w:t>
            </w:r>
            <w:r w:rsidRPr="004C5B7A">
              <w:rPr>
                <w:bCs/>
                <w:color w:val="000000"/>
                <w:sz w:val="28"/>
                <w:szCs w:val="28"/>
              </w:rPr>
              <w:t xml:space="preserve"> диссертации</w:t>
            </w:r>
          </w:p>
        </w:tc>
        <w:tc>
          <w:tcPr>
            <w:tcW w:w="709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Эссе-анализ (по выбранной теме)</w:t>
            </w:r>
          </w:p>
        </w:tc>
        <w:tc>
          <w:tcPr>
            <w:tcW w:w="1560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8</w:t>
            </w:r>
          </w:p>
        </w:tc>
      </w:tr>
      <w:tr w:rsidR="004F543D" w:rsidRPr="004C5B7A" w:rsidTr="00FF560A">
        <w:trPr>
          <w:trHeight w:val="966"/>
        </w:trPr>
        <w:tc>
          <w:tcPr>
            <w:tcW w:w="2694" w:type="dxa"/>
            <w:vMerge/>
            <w:shd w:val="clear" w:color="auto" w:fill="auto"/>
          </w:tcPr>
          <w:p w:rsidR="004F543D" w:rsidRPr="004C5B7A" w:rsidRDefault="004F543D" w:rsidP="00FF560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Самостоятельное изучение темы «</w:t>
            </w:r>
            <w:r w:rsidRPr="004C5B7A">
              <w:rPr>
                <w:rFonts w:eastAsia="Calibri"/>
                <w:sz w:val="28"/>
                <w:szCs w:val="28"/>
              </w:rPr>
              <w:t>Кандидатская диссертация как вид научного произведения»</w:t>
            </w:r>
          </w:p>
        </w:tc>
        <w:tc>
          <w:tcPr>
            <w:tcW w:w="1560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8</w:t>
            </w:r>
          </w:p>
        </w:tc>
      </w:tr>
      <w:tr w:rsidR="004F543D" w:rsidRPr="004C5B7A" w:rsidTr="00FF560A">
        <w:trPr>
          <w:trHeight w:val="428"/>
        </w:trPr>
        <w:tc>
          <w:tcPr>
            <w:tcW w:w="2694" w:type="dxa"/>
            <w:vMerge/>
            <w:shd w:val="clear" w:color="auto" w:fill="auto"/>
          </w:tcPr>
          <w:p w:rsidR="004F543D" w:rsidRPr="004C5B7A" w:rsidRDefault="004F543D" w:rsidP="00FF560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Самостоятельное изучение темы «</w:t>
            </w:r>
            <w:r w:rsidRPr="004C5B7A">
              <w:rPr>
                <w:rFonts w:eastAsia="Calibri"/>
                <w:sz w:val="28"/>
                <w:szCs w:val="28"/>
              </w:rPr>
              <w:t>Выбор темы кандидатской диссертации и назначение научного руководителя»</w:t>
            </w:r>
          </w:p>
        </w:tc>
        <w:tc>
          <w:tcPr>
            <w:tcW w:w="1560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8</w:t>
            </w:r>
          </w:p>
        </w:tc>
      </w:tr>
      <w:tr w:rsidR="004F543D" w:rsidRPr="004C5B7A" w:rsidTr="00FF560A">
        <w:trPr>
          <w:trHeight w:val="368"/>
        </w:trPr>
        <w:tc>
          <w:tcPr>
            <w:tcW w:w="2694" w:type="dxa"/>
            <w:vMerge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Самоподготовка</w:t>
            </w:r>
          </w:p>
        </w:tc>
        <w:tc>
          <w:tcPr>
            <w:tcW w:w="1560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9</w:t>
            </w:r>
          </w:p>
        </w:tc>
      </w:tr>
      <w:tr w:rsidR="004F543D" w:rsidRPr="004C5B7A" w:rsidTr="00FF560A">
        <w:trPr>
          <w:trHeight w:val="162"/>
        </w:trPr>
        <w:tc>
          <w:tcPr>
            <w:tcW w:w="2694" w:type="dxa"/>
            <w:vMerge w:val="restart"/>
            <w:shd w:val="clear" w:color="auto" w:fill="auto"/>
          </w:tcPr>
          <w:p w:rsidR="004F543D" w:rsidRPr="004C5B7A" w:rsidRDefault="004F543D" w:rsidP="00FF560A">
            <w:pPr>
              <w:shd w:val="clear" w:color="auto" w:fill="FFFFFF"/>
              <w:rPr>
                <w:sz w:val="28"/>
                <w:szCs w:val="28"/>
              </w:rPr>
            </w:pPr>
            <w:r w:rsidRPr="004C5B7A">
              <w:rPr>
                <w:bCs/>
                <w:color w:val="000000"/>
                <w:sz w:val="28"/>
                <w:szCs w:val="28"/>
              </w:rPr>
              <w:t xml:space="preserve">Методика написания, структура и правила оформления </w:t>
            </w:r>
            <w:r w:rsidRPr="004C5B7A">
              <w:rPr>
                <w:rFonts w:eastAsia="Calibri"/>
                <w:sz w:val="28"/>
                <w:szCs w:val="28"/>
              </w:rPr>
              <w:t>кандидатской</w:t>
            </w:r>
            <w:r w:rsidRPr="004C5B7A">
              <w:rPr>
                <w:bCs/>
                <w:color w:val="000000"/>
                <w:sz w:val="28"/>
                <w:szCs w:val="28"/>
              </w:rPr>
              <w:t xml:space="preserve">  диссертации</w:t>
            </w:r>
          </w:p>
          <w:p w:rsidR="004F543D" w:rsidRPr="004C5B7A" w:rsidRDefault="004F543D" w:rsidP="00FF56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Реферат по выбранной теме</w:t>
            </w:r>
          </w:p>
        </w:tc>
        <w:tc>
          <w:tcPr>
            <w:tcW w:w="1560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8</w:t>
            </w:r>
          </w:p>
        </w:tc>
      </w:tr>
      <w:tr w:rsidR="004F543D" w:rsidRPr="004C5B7A" w:rsidTr="00FF560A">
        <w:trPr>
          <w:trHeight w:val="162"/>
        </w:trPr>
        <w:tc>
          <w:tcPr>
            <w:tcW w:w="2694" w:type="dxa"/>
            <w:vMerge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Эссе-анализ  (по выбранной теме)</w:t>
            </w:r>
          </w:p>
        </w:tc>
        <w:tc>
          <w:tcPr>
            <w:tcW w:w="1560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8</w:t>
            </w:r>
          </w:p>
        </w:tc>
      </w:tr>
      <w:tr w:rsidR="004F543D" w:rsidRPr="004C5B7A" w:rsidTr="00FF560A">
        <w:trPr>
          <w:trHeight w:val="162"/>
        </w:trPr>
        <w:tc>
          <w:tcPr>
            <w:tcW w:w="2694" w:type="dxa"/>
            <w:vMerge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Самостоятельное изучение темы «</w:t>
            </w:r>
            <w:r w:rsidRPr="004C5B7A">
              <w:rPr>
                <w:rFonts w:eastAsia="Calibri"/>
                <w:sz w:val="28"/>
                <w:szCs w:val="28"/>
              </w:rPr>
              <w:t>Общая методология научного творчества»</w:t>
            </w:r>
          </w:p>
        </w:tc>
        <w:tc>
          <w:tcPr>
            <w:tcW w:w="1560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8</w:t>
            </w:r>
          </w:p>
        </w:tc>
      </w:tr>
      <w:tr w:rsidR="004F543D" w:rsidRPr="004C5B7A" w:rsidTr="00FF560A">
        <w:trPr>
          <w:trHeight w:val="162"/>
        </w:trPr>
        <w:tc>
          <w:tcPr>
            <w:tcW w:w="2694" w:type="dxa"/>
            <w:vMerge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Самостоятельное изучение темы «</w:t>
            </w:r>
            <w:r w:rsidRPr="004C5B7A">
              <w:rPr>
                <w:rFonts w:eastAsia="Calibri"/>
                <w:sz w:val="28"/>
                <w:szCs w:val="28"/>
              </w:rPr>
              <w:t>Подготовка к написанию диссертации и накопление научной информации</w:t>
            </w:r>
            <w:r w:rsidRPr="004C5B7A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8</w:t>
            </w:r>
          </w:p>
        </w:tc>
      </w:tr>
      <w:tr w:rsidR="004F543D" w:rsidRPr="004C5B7A" w:rsidTr="00FF560A">
        <w:trPr>
          <w:trHeight w:val="162"/>
        </w:trPr>
        <w:tc>
          <w:tcPr>
            <w:tcW w:w="2694" w:type="dxa"/>
            <w:vMerge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Самостоятельное изучение темы «</w:t>
            </w:r>
            <w:r w:rsidRPr="004C5B7A">
              <w:rPr>
                <w:rFonts w:eastAsia="Calibri"/>
                <w:sz w:val="28"/>
                <w:szCs w:val="28"/>
              </w:rPr>
              <w:t>Работа над рукописью диссертации</w:t>
            </w:r>
            <w:r w:rsidRPr="004C5B7A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8</w:t>
            </w:r>
          </w:p>
        </w:tc>
      </w:tr>
      <w:tr w:rsidR="004F543D" w:rsidRPr="004C5B7A" w:rsidTr="00FF560A">
        <w:trPr>
          <w:trHeight w:val="162"/>
        </w:trPr>
        <w:tc>
          <w:tcPr>
            <w:tcW w:w="2694" w:type="dxa"/>
            <w:vMerge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Самостоятельное изучение темы «</w:t>
            </w:r>
            <w:r w:rsidRPr="004C5B7A">
              <w:rPr>
                <w:rFonts w:eastAsia="Calibri"/>
                <w:sz w:val="28"/>
                <w:szCs w:val="28"/>
              </w:rPr>
              <w:t>Оформление диссертационной работы»</w:t>
            </w:r>
          </w:p>
        </w:tc>
        <w:tc>
          <w:tcPr>
            <w:tcW w:w="1560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9</w:t>
            </w:r>
          </w:p>
        </w:tc>
      </w:tr>
      <w:tr w:rsidR="004F543D" w:rsidRPr="004C5B7A" w:rsidTr="00FF560A">
        <w:trPr>
          <w:trHeight w:val="162"/>
        </w:trPr>
        <w:tc>
          <w:tcPr>
            <w:tcW w:w="2694" w:type="dxa"/>
            <w:vMerge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Самоподготовка</w:t>
            </w:r>
          </w:p>
        </w:tc>
        <w:tc>
          <w:tcPr>
            <w:tcW w:w="1560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9</w:t>
            </w:r>
          </w:p>
        </w:tc>
      </w:tr>
      <w:tr w:rsidR="004F543D" w:rsidRPr="004C5B7A" w:rsidTr="00FF560A">
        <w:trPr>
          <w:trHeight w:val="966"/>
        </w:trPr>
        <w:tc>
          <w:tcPr>
            <w:tcW w:w="2694" w:type="dxa"/>
            <w:vMerge w:val="restart"/>
            <w:shd w:val="clear" w:color="auto" w:fill="auto"/>
          </w:tcPr>
          <w:p w:rsidR="004F543D" w:rsidRPr="004C5B7A" w:rsidRDefault="004F543D" w:rsidP="00FF560A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4C5B7A">
              <w:rPr>
                <w:bCs/>
                <w:color w:val="000000"/>
                <w:sz w:val="28"/>
                <w:szCs w:val="28"/>
              </w:rPr>
              <w:t>Порядок</w:t>
            </w:r>
            <w:r w:rsidRPr="004C5B7A">
              <w:rPr>
                <w:color w:val="000000"/>
                <w:sz w:val="28"/>
                <w:szCs w:val="28"/>
              </w:rPr>
              <w:t xml:space="preserve"> </w:t>
            </w:r>
            <w:r w:rsidRPr="004C5B7A">
              <w:rPr>
                <w:bCs/>
                <w:color w:val="000000"/>
                <w:sz w:val="28"/>
                <w:szCs w:val="28"/>
              </w:rPr>
              <w:t xml:space="preserve">защиты </w:t>
            </w:r>
            <w:r w:rsidRPr="004C5B7A">
              <w:rPr>
                <w:rFonts w:eastAsia="Calibri"/>
                <w:sz w:val="28"/>
                <w:szCs w:val="28"/>
              </w:rPr>
              <w:t>кандидатской</w:t>
            </w:r>
            <w:r w:rsidRPr="004C5B7A">
              <w:rPr>
                <w:bCs/>
                <w:color w:val="000000"/>
                <w:sz w:val="28"/>
                <w:szCs w:val="28"/>
              </w:rPr>
              <w:t xml:space="preserve"> диссертации</w:t>
            </w:r>
          </w:p>
          <w:p w:rsidR="004F543D" w:rsidRPr="004C5B7A" w:rsidRDefault="004F543D" w:rsidP="00FF560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4F543D" w:rsidRPr="004C5B7A" w:rsidRDefault="004F543D" w:rsidP="00FF56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Самостоятельное изучение темы «</w:t>
            </w:r>
            <w:r w:rsidRPr="004C5B7A">
              <w:rPr>
                <w:rFonts w:eastAsia="Calibri"/>
                <w:sz w:val="28"/>
                <w:szCs w:val="28"/>
              </w:rPr>
              <w:t>Порядок защиты диссертации</w:t>
            </w:r>
            <w:r w:rsidRPr="004C5B7A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8</w:t>
            </w:r>
          </w:p>
        </w:tc>
      </w:tr>
      <w:tr w:rsidR="004F543D" w:rsidRPr="004C5B7A" w:rsidTr="00FF560A">
        <w:trPr>
          <w:trHeight w:val="654"/>
        </w:trPr>
        <w:tc>
          <w:tcPr>
            <w:tcW w:w="2694" w:type="dxa"/>
            <w:vMerge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Самоподготовка</w:t>
            </w:r>
          </w:p>
        </w:tc>
        <w:tc>
          <w:tcPr>
            <w:tcW w:w="1560" w:type="dxa"/>
            <w:shd w:val="clear" w:color="auto" w:fill="auto"/>
          </w:tcPr>
          <w:p w:rsidR="004F543D" w:rsidRPr="004C5B7A" w:rsidRDefault="004F543D" w:rsidP="00FF560A">
            <w:pPr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9</w:t>
            </w:r>
          </w:p>
        </w:tc>
      </w:tr>
      <w:tr w:rsidR="004F543D" w:rsidRPr="004C5B7A" w:rsidTr="00FF560A">
        <w:trPr>
          <w:trHeight w:val="324"/>
        </w:trPr>
        <w:tc>
          <w:tcPr>
            <w:tcW w:w="8364" w:type="dxa"/>
            <w:gridSpan w:val="3"/>
            <w:shd w:val="clear" w:color="auto" w:fill="auto"/>
          </w:tcPr>
          <w:p w:rsidR="004F543D" w:rsidRPr="004C5B7A" w:rsidRDefault="004F543D" w:rsidP="00FF560A">
            <w:pPr>
              <w:jc w:val="right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4F543D" w:rsidRPr="004C5B7A" w:rsidRDefault="004F543D" w:rsidP="00FF560A">
            <w:pPr>
              <w:jc w:val="center"/>
              <w:rPr>
                <w:sz w:val="28"/>
                <w:szCs w:val="28"/>
              </w:rPr>
            </w:pPr>
            <w:r w:rsidRPr="004C5B7A">
              <w:rPr>
                <w:sz w:val="28"/>
                <w:szCs w:val="28"/>
              </w:rPr>
              <w:t>108</w:t>
            </w:r>
          </w:p>
        </w:tc>
      </w:tr>
    </w:tbl>
    <w:p w:rsidR="004F543D" w:rsidRPr="004F543D" w:rsidRDefault="004F543D" w:rsidP="004F543D">
      <w:pPr>
        <w:jc w:val="both"/>
        <w:rPr>
          <w:bCs/>
          <w:sz w:val="28"/>
          <w:szCs w:val="28"/>
        </w:rPr>
      </w:pPr>
    </w:p>
    <w:p w:rsidR="004F543D" w:rsidRPr="004F543D" w:rsidRDefault="004F543D" w:rsidP="004F543D">
      <w:pPr>
        <w:ind w:firstLine="0"/>
        <w:rPr>
          <w:sz w:val="28"/>
          <w:szCs w:val="28"/>
        </w:rPr>
      </w:pPr>
      <w:r w:rsidRPr="004F543D">
        <w:rPr>
          <w:b/>
          <w:sz w:val="28"/>
          <w:szCs w:val="28"/>
        </w:rPr>
        <w:t>Формы промежуточного и итогового контроля</w:t>
      </w:r>
    </w:p>
    <w:p w:rsidR="004F543D" w:rsidRPr="004C5B7A" w:rsidRDefault="004F543D" w:rsidP="004F543D">
      <w:pPr>
        <w:pStyle w:val="a5"/>
        <w:rPr>
          <w:sz w:val="28"/>
          <w:szCs w:val="28"/>
        </w:rPr>
      </w:pPr>
      <w:r w:rsidRPr="004C5B7A">
        <w:rPr>
          <w:sz w:val="28"/>
          <w:szCs w:val="28"/>
        </w:rPr>
        <w:t>Оценочным средством для текущего контроля успеваемости является устный и письменный опрос аспирантов на занятиях, для промежуточной ат</w:t>
      </w:r>
      <w:r>
        <w:rPr>
          <w:sz w:val="28"/>
          <w:szCs w:val="28"/>
        </w:rPr>
        <w:t xml:space="preserve">тестации – контрольные вопросы </w:t>
      </w:r>
      <w:r w:rsidRPr="004C5B7A">
        <w:rPr>
          <w:sz w:val="28"/>
          <w:szCs w:val="28"/>
        </w:rPr>
        <w:t>к зачету.</w:t>
      </w:r>
    </w:p>
    <w:p w:rsidR="004F543D" w:rsidRPr="004C5B7A" w:rsidRDefault="004F543D" w:rsidP="004F543D">
      <w:pPr>
        <w:pStyle w:val="a5"/>
        <w:ind w:left="720" w:firstLine="0"/>
        <w:rPr>
          <w:b/>
          <w:sz w:val="28"/>
          <w:szCs w:val="28"/>
        </w:rPr>
      </w:pPr>
    </w:p>
    <w:p w:rsidR="004F543D" w:rsidRPr="004C5B7A" w:rsidRDefault="004F543D" w:rsidP="004F543D">
      <w:pPr>
        <w:pStyle w:val="a5"/>
        <w:ind w:firstLine="0"/>
        <w:rPr>
          <w:rFonts w:eastAsia="Calibri"/>
          <w:b/>
          <w:sz w:val="28"/>
          <w:szCs w:val="28"/>
        </w:rPr>
      </w:pPr>
      <w:r w:rsidRPr="004C5B7A">
        <w:rPr>
          <w:b/>
          <w:sz w:val="28"/>
          <w:szCs w:val="28"/>
        </w:rPr>
        <w:t>Контрольные вопросы к коллоквиуму по разделу 3 «</w:t>
      </w:r>
      <w:r w:rsidRPr="004C5B7A">
        <w:rPr>
          <w:rFonts w:eastAsia="Calibri"/>
          <w:b/>
          <w:sz w:val="28"/>
          <w:szCs w:val="28"/>
        </w:rPr>
        <w:t>Порядок защиты диссертации»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rFonts w:eastAsia="Calibri"/>
          <w:sz w:val="28"/>
          <w:szCs w:val="28"/>
        </w:rPr>
      </w:pPr>
      <w:r w:rsidRPr="004F543D">
        <w:rPr>
          <w:rFonts w:eastAsia="Calibri"/>
          <w:sz w:val="28"/>
          <w:szCs w:val="28"/>
        </w:rPr>
        <w:t>1. Каковы основные документы, представляемые в Государственную аттестационную комиссию?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rFonts w:eastAsia="Calibri"/>
          <w:sz w:val="28"/>
          <w:szCs w:val="28"/>
        </w:rPr>
      </w:pPr>
      <w:r w:rsidRPr="004F543D">
        <w:rPr>
          <w:rFonts w:eastAsia="Calibri"/>
          <w:sz w:val="28"/>
          <w:szCs w:val="28"/>
        </w:rPr>
        <w:lastRenderedPageBreak/>
        <w:t>2. Как готовиться к выступлению на заседании Государственной аттестационной комиссии?</w:t>
      </w:r>
    </w:p>
    <w:p w:rsidR="004F543D" w:rsidRPr="004C5B7A" w:rsidRDefault="004F543D" w:rsidP="004F543D">
      <w:pPr>
        <w:pStyle w:val="a5"/>
        <w:ind w:left="360" w:firstLine="0"/>
        <w:rPr>
          <w:sz w:val="28"/>
          <w:szCs w:val="28"/>
        </w:rPr>
      </w:pPr>
      <w:r w:rsidRPr="004C5B7A">
        <w:rPr>
          <w:rFonts w:eastAsia="Calibri"/>
          <w:sz w:val="28"/>
          <w:szCs w:val="28"/>
        </w:rPr>
        <w:t>3. Какова процедура публичной защиты кандидатской диссертации</w:t>
      </w:r>
      <w:r w:rsidRPr="004C5B7A">
        <w:rPr>
          <w:sz w:val="28"/>
          <w:szCs w:val="28"/>
        </w:rPr>
        <w:t>?</w:t>
      </w:r>
    </w:p>
    <w:p w:rsidR="004F543D" w:rsidRPr="004C5B7A" w:rsidRDefault="004F543D" w:rsidP="004F543D">
      <w:pPr>
        <w:pStyle w:val="a5"/>
        <w:ind w:left="360" w:firstLine="0"/>
        <w:rPr>
          <w:b/>
          <w:sz w:val="28"/>
          <w:szCs w:val="28"/>
        </w:rPr>
      </w:pPr>
      <w:r w:rsidRPr="004C5B7A">
        <w:rPr>
          <w:sz w:val="28"/>
          <w:szCs w:val="28"/>
        </w:rPr>
        <w:t>4. Каковы основные требования к публичной речи аспиранта?</w:t>
      </w:r>
    </w:p>
    <w:p w:rsidR="004F543D" w:rsidRPr="004C5B7A" w:rsidRDefault="004F543D" w:rsidP="004F543D">
      <w:pPr>
        <w:pStyle w:val="a5"/>
        <w:ind w:left="720" w:firstLine="0"/>
        <w:rPr>
          <w:sz w:val="28"/>
          <w:szCs w:val="28"/>
        </w:rPr>
      </w:pPr>
    </w:p>
    <w:p w:rsidR="004F543D" w:rsidRPr="004C5B7A" w:rsidRDefault="004F543D" w:rsidP="004F543D">
      <w:pPr>
        <w:pStyle w:val="a5"/>
        <w:ind w:left="720" w:firstLine="0"/>
        <w:rPr>
          <w:b/>
          <w:sz w:val="28"/>
          <w:szCs w:val="28"/>
        </w:rPr>
      </w:pPr>
      <w:r w:rsidRPr="004C5B7A">
        <w:rPr>
          <w:b/>
          <w:sz w:val="28"/>
          <w:szCs w:val="28"/>
        </w:rPr>
        <w:t>Контрольные вопросы к зачету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color w:val="000000"/>
          <w:sz w:val="28"/>
          <w:szCs w:val="28"/>
        </w:rPr>
      </w:pPr>
      <w:r w:rsidRPr="004F543D">
        <w:rPr>
          <w:sz w:val="28"/>
          <w:szCs w:val="28"/>
        </w:rPr>
        <w:t xml:space="preserve">1. </w:t>
      </w:r>
      <w:r w:rsidRPr="004F543D">
        <w:rPr>
          <w:color w:val="000000"/>
          <w:sz w:val="28"/>
          <w:szCs w:val="28"/>
        </w:rPr>
        <w:t xml:space="preserve">Выбор темы </w:t>
      </w:r>
      <w:r w:rsidRPr="004F543D">
        <w:rPr>
          <w:rFonts w:eastAsia="Calibri"/>
          <w:sz w:val="28"/>
          <w:szCs w:val="28"/>
        </w:rPr>
        <w:t>кандидатской</w:t>
      </w:r>
      <w:r w:rsidRPr="004F543D">
        <w:rPr>
          <w:color w:val="000000"/>
          <w:sz w:val="28"/>
          <w:szCs w:val="28"/>
        </w:rPr>
        <w:t xml:space="preserve"> диссертации.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color w:val="000000"/>
          <w:sz w:val="28"/>
          <w:szCs w:val="28"/>
        </w:rPr>
      </w:pPr>
      <w:r w:rsidRPr="004F543D">
        <w:rPr>
          <w:color w:val="000000"/>
          <w:sz w:val="28"/>
          <w:szCs w:val="28"/>
        </w:rPr>
        <w:t>2. Роль научного руководителя.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color w:val="000000"/>
          <w:sz w:val="28"/>
          <w:szCs w:val="28"/>
        </w:rPr>
      </w:pPr>
      <w:r w:rsidRPr="004F543D">
        <w:rPr>
          <w:color w:val="000000"/>
          <w:sz w:val="28"/>
          <w:szCs w:val="28"/>
        </w:rPr>
        <w:t>3. Основные методы лингвистических исследований.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color w:val="000000"/>
          <w:sz w:val="28"/>
          <w:szCs w:val="28"/>
        </w:rPr>
      </w:pPr>
      <w:r w:rsidRPr="004F543D">
        <w:rPr>
          <w:color w:val="000000"/>
          <w:sz w:val="28"/>
          <w:szCs w:val="28"/>
        </w:rPr>
        <w:t>4. Порядок сбора и систематизации эмпириче</w:t>
      </w:r>
      <w:r w:rsidRPr="004F543D">
        <w:rPr>
          <w:color w:val="000000"/>
          <w:sz w:val="28"/>
          <w:szCs w:val="28"/>
        </w:rPr>
        <w:softHyphen/>
        <w:t>ского материала.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color w:val="000000"/>
          <w:sz w:val="28"/>
          <w:szCs w:val="28"/>
        </w:rPr>
      </w:pPr>
      <w:r w:rsidRPr="004F543D">
        <w:rPr>
          <w:color w:val="000000"/>
          <w:sz w:val="28"/>
          <w:szCs w:val="28"/>
        </w:rPr>
        <w:t>5. Основы библиографической работы с привлечением современных инфор</w:t>
      </w:r>
      <w:r w:rsidRPr="004F543D">
        <w:rPr>
          <w:color w:val="000000"/>
          <w:sz w:val="28"/>
          <w:szCs w:val="28"/>
        </w:rPr>
        <w:softHyphen/>
        <w:t>мационных технологий.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color w:val="000000"/>
          <w:sz w:val="28"/>
          <w:szCs w:val="28"/>
        </w:rPr>
      </w:pPr>
      <w:r w:rsidRPr="004F543D">
        <w:rPr>
          <w:color w:val="000000"/>
          <w:sz w:val="28"/>
          <w:szCs w:val="28"/>
        </w:rPr>
        <w:t xml:space="preserve">6. Основные требования к </w:t>
      </w:r>
      <w:r w:rsidRPr="004F543D">
        <w:rPr>
          <w:rFonts w:eastAsia="Calibri"/>
          <w:sz w:val="28"/>
          <w:szCs w:val="28"/>
        </w:rPr>
        <w:t>кандидатской</w:t>
      </w:r>
      <w:r w:rsidRPr="004F543D">
        <w:rPr>
          <w:color w:val="000000"/>
          <w:sz w:val="28"/>
          <w:szCs w:val="28"/>
        </w:rPr>
        <w:t xml:space="preserve"> диссертации.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color w:val="000000"/>
          <w:sz w:val="28"/>
          <w:szCs w:val="28"/>
        </w:rPr>
      </w:pPr>
      <w:r w:rsidRPr="004F543D">
        <w:rPr>
          <w:color w:val="000000"/>
          <w:sz w:val="28"/>
          <w:szCs w:val="28"/>
        </w:rPr>
        <w:t xml:space="preserve">7. Структура и содержание </w:t>
      </w:r>
      <w:r w:rsidRPr="004F543D">
        <w:rPr>
          <w:rFonts w:eastAsia="Calibri"/>
          <w:sz w:val="28"/>
          <w:szCs w:val="28"/>
        </w:rPr>
        <w:t>кандидатской</w:t>
      </w:r>
      <w:r w:rsidRPr="004F543D">
        <w:rPr>
          <w:color w:val="000000"/>
          <w:sz w:val="28"/>
          <w:szCs w:val="28"/>
        </w:rPr>
        <w:t xml:space="preserve"> диссертации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color w:val="000000"/>
          <w:sz w:val="28"/>
          <w:szCs w:val="28"/>
        </w:rPr>
      </w:pPr>
      <w:r w:rsidRPr="004F543D">
        <w:rPr>
          <w:color w:val="000000"/>
          <w:sz w:val="28"/>
          <w:szCs w:val="28"/>
        </w:rPr>
        <w:t xml:space="preserve">8. Правила оформления </w:t>
      </w:r>
      <w:r w:rsidRPr="004F543D">
        <w:rPr>
          <w:rFonts w:eastAsia="Calibri"/>
          <w:sz w:val="28"/>
          <w:szCs w:val="28"/>
        </w:rPr>
        <w:t>кандидатской</w:t>
      </w:r>
      <w:r w:rsidRPr="004F543D">
        <w:rPr>
          <w:color w:val="000000"/>
          <w:sz w:val="28"/>
          <w:szCs w:val="28"/>
        </w:rPr>
        <w:t xml:space="preserve"> диссертации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color w:val="000000"/>
          <w:sz w:val="28"/>
          <w:szCs w:val="28"/>
        </w:rPr>
      </w:pPr>
      <w:r w:rsidRPr="004F543D">
        <w:rPr>
          <w:color w:val="000000"/>
          <w:sz w:val="28"/>
          <w:szCs w:val="28"/>
        </w:rPr>
        <w:t>9. Основные знаки корректуры и редактуры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color w:val="000000"/>
          <w:sz w:val="28"/>
          <w:szCs w:val="28"/>
        </w:rPr>
      </w:pPr>
      <w:r w:rsidRPr="004F543D">
        <w:rPr>
          <w:color w:val="000000"/>
          <w:sz w:val="28"/>
          <w:szCs w:val="28"/>
        </w:rPr>
        <w:t>10. Титульный лист: структура и правила оформления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sz w:val="28"/>
          <w:szCs w:val="28"/>
        </w:rPr>
      </w:pPr>
      <w:r w:rsidRPr="004F543D">
        <w:rPr>
          <w:sz w:val="28"/>
          <w:szCs w:val="28"/>
        </w:rPr>
        <w:t xml:space="preserve">11. Оглавление как элемент композиции </w:t>
      </w:r>
      <w:r w:rsidRPr="004F543D">
        <w:rPr>
          <w:rFonts w:eastAsia="Calibri"/>
          <w:sz w:val="28"/>
          <w:szCs w:val="28"/>
        </w:rPr>
        <w:t>кандидатской</w:t>
      </w:r>
      <w:r w:rsidRPr="004F543D">
        <w:rPr>
          <w:sz w:val="28"/>
          <w:szCs w:val="28"/>
        </w:rPr>
        <w:t xml:space="preserve"> диссертации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sz w:val="28"/>
          <w:szCs w:val="28"/>
        </w:rPr>
      </w:pPr>
      <w:r w:rsidRPr="004F543D">
        <w:rPr>
          <w:sz w:val="28"/>
          <w:szCs w:val="28"/>
        </w:rPr>
        <w:t>12. Введение: содержание и правила оформления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sz w:val="28"/>
          <w:szCs w:val="28"/>
        </w:rPr>
      </w:pPr>
      <w:r w:rsidRPr="004F543D">
        <w:rPr>
          <w:sz w:val="28"/>
          <w:szCs w:val="28"/>
        </w:rPr>
        <w:t xml:space="preserve">13. Основная часть </w:t>
      </w:r>
      <w:r w:rsidRPr="004F543D">
        <w:rPr>
          <w:rFonts w:eastAsia="Calibri"/>
          <w:sz w:val="28"/>
          <w:szCs w:val="28"/>
        </w:rPr>
        <w:t>кандидатской</w:t>
      </w:r>
      <w:r w:rsidRPr="004F543D">
        <w:rPr>
          <w:sz w:val="28"/>
          <w:szCs w:val="28"/>
        </w:rPr>
        <w:t xml:space="preserve"> диссертации (разделы, подразделы, пункты)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bCs/>
          <w:sz w:val="28"/>
          <w:szCs w:val="28"/>
        </w:rPr>
      </w:pPr>
      <w:r w:rsidRPr="004F543D">
        <w:rPr>
          <w:bCs/>
          <w:sz w:val="28"/>
          <w:szCs w:val="28"/>
        </w:rPr>
        <w:t xml:space="preserve">14. Подготовка к защите </w:t>
      </w:r>
      <w:r w:rsidRPr="004F543D">
        <w:rPr>
          <w:rFonts w:eastAsia="Calibri"/>
          <w:sz w:val="28"/>
          <w:szCs w:val="28"/>
        </w:rPr>
        <w:t>кандидатской</w:t>
      </w:r>
      <w:r w:rsidRPr="004F543D">
        <w:rPr>
          <w:bCs/>
          <w:sz w:val="28"/>
          <w:szCs w:val="28"/>
        </w:rPr>
        <w:t xml:space="preserve"> диссертации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bCs/>
          <w:sz w:val="28"/>
          <w:szCs w:val="28"/>
        </w:rPr>
      </w:pPr>
      <w:r w:rsidRPr="004F543D">
        <w:rPr>
          <w:bCs/>
          <w:sz w:val="28"/>
          <w:szCs w:val="28"/>
        </w:rPr>
        <w:t xml:space="preserve">15. Структура выступления автора </w:t>
      </w:r>
      <w:r w:rsidRPr="004F543D">
        <w:rPr>
          <w:rFonts w:eastAsia="Calibri"/>
          <w:sz w:val="28"/>
          <w:szCs w:val="28"/>
        </w:rPr>
        <w:t>кандидатской</w:t>
      </w:r>
      <w:r w:rsidRPr="004F543D">
        <w:rPr>
          <w:bCs/>
          <w:sz w:val="28"/>
          <w:szCs w:val="28"/>
        </w:rPr>
        <w:t xml:space="preserve"> диссертации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bCs/>
          <w:sz w:val="28"/>
          <w:szCs w:val="28"/>
        </w:rPr>
      </w:pPr>
      <w:r w:rsidRPr="004F543D">
        <w:rPr>
          <w:bCs/>
          <w:sz w:val="28"/>
          <w:szCs w:val="28"/>
        </w:rPr>
        <w:t>16. Структура отзывы рецензента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bCs/>
          <w:sz w:val="28"/>
          <w:szCs w:val="28"/>
        </w:rPr>
      </w:pPr>
      <w:r w:rsidRPr="004F543D">
        <w:rPr>
          <w:bCs/>
          <w:sz w:val="28"/>
          <w:szCs w:val="28"/>
        </w:rPr>
        <w:t>17. Структура отзыва научного руководителя</w:t>
      </w:r>
    </w:p>
    <w:p w:rsidR="004F543D" w:rsidRPr="004F543D" w:rsidRDefault="004F543D" w:rsidP="004F543D">
      <w:pPr>
        <w:autoSpaceDE w:val="0"/>
        <w:autoSpaceDN w:val="0"/>
        <w:adjustRightInd w:val="0"/>
        <w:ind w:left="360" w:firstLine="0"/>
        <w:rPr>
          <w:bCs/>
          <w:sz w:val="28"/>
          <w:szCs w:val="28"/>
        </w:rPr>
      </w:pPr>
      <w:r w:rsidRPr="004F543D">
        <w:rPr>
          <w:bCs/>
          <w:sz w:val="28"/>
          <w:szCs w:val="28"/>
        </w:rPr>
        <w:t>18. Основные критерии оценок</w:t>
      </w:r>
    </w:p>
    <w:p w:rsidR="004C5B7A" w:rsidRDefault="004C5B7A" w:rsidP="004C5B7A">
      <w:pPr>
        <w:pStyle w:val="Default"/>
        <w:ind w:firstLine="567"/>
        <w:jc w:val="center"/>
        <w:rPr>
          <w:sz w:val="28"/>
          <w:szCs w:val="28"/>
        </w:rPr>
      </w:pPr>
    </w:p>
    <w:p w:rsidR="004C5B7A" w:rsidRPr="004C5B7A" w:rsidRDefault="004C5B7A" w:rsidP="004C5B7A">
      <w:pPr>
        <w:pStyle w:val="Default"/>
        <w:numPr>
          <w:ilvl w:val="0"/>
          <w:numId w:val="2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ДЛЯ ПРОВЕДЕНИЯ ПРОМЕЖУТОЧНОЙ АТТЕСТАЦИИ АСПИРАНТОВ </w:t>
      </w:r>
    </w:p>
    <w:p w:rsidR="004C5B7A" w:rsidRPr="004A2029" w:rsidRDefault="004C5B7A" w:rsidP="004C5B7A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4A2029">
        <w:rPr>
          <w:b/>
          <w:i/>
          <w:sz w:val="28"/>
          <w:szCs w:val="28"/>
        </w:rPr>
        <w:t xml:space="preserve">7.1. Паспорт фонда оценочных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2410"/>
        <w:gridCol w:w="4252"/>
      </w:tblGrid>
      <w:tr w:rsidR="004C5B7A" w:rsidRPr="0010195C" w:rsidTr="00FF560A">
        <w:tc>
          <w:tcPr>
            <w:tcW w:w="1101" w:type="dxa"/>
            <w:shd w:val="clear" w:color="auto" w:fill="auto"/>
          </w:tcPr>
          <w:p w:rsidR="004C5B7A" w:rsidRPr="0010195C" w:rsidRDefault="004C5B7A" w:rsidP="00FF560A">
            <w:pPr>
              <w:pStyle w:val="Default"/>
              <w:rPr>
                <w:sz w:val="28"/>
              </w:rPr>
            </w:pPr>
            <w:r w:rsidRPr="0010195C">
              <w:rPr>
                <w:sz w:val="28"/>
              </w:rPr>
              <w:t>№</w:t>
            </w:r>
          </w:p>
          <w:p w:rsidR="004C5B7A" w:rsidRPr="0010195C" w:rsidRDefault="004C5B7A" w:rsidP="00FF560A">
            <w:pPr>
              <w:pStyle w:val="Default"/>
              <w:rPr>
                <w:sz w:val="28"/>
              </w:rPr>
            </w:pPr>
            <w:proofErr w:type="gramStart"/>
            <w:r w:rsidRPr="0010195C">
              <w:rPr>
                <w:sz w:val="28"/>
              </w:rPr>
              <w:t>п</w:t>
            </w:r>
            <w:proofErr w:type="gramEnd"/>
            <w:r w:rsidRPr="0010195C">
              <w:rPr>
                <w:sz w:val="28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4C5B7A" w:rsidRPr="0010195C" w:rsidRDefault="004C5B7A" w:rsidP="00FF560A">
            <w:pPr>
              <w:pStyle w:val="Default"/>
              <w:rPr>
                <w:sz w:val="28"/>
              </w:rPr>
            </w:pPr>
            <w:r w:rsidRPr="0010195C">
              <w:rPr>
                <w:sz w:val="28"/>
              </w:rPr>
              <w:t>Контролируемые этапы НИР</w:t>
            </w:r>
          </w:p>
        </w:tc>
        <w:tc>
          <w:tcPr>
            <w:tcW w:w="2410" w:type="dxa"/>
            <w:shd w:val="clear" w:color="auto" w:fill="auto"/>
          </w:tcPr>
          <w:p w:rsidR="004C5B7A" w:rsidRPr="0010195C" w:rsidRDefault="004C5B7A" w:rsidP="00FF560A">
            <w:pPr>
              <w:pStyle w:val="Default"/>
              <w:rPr>
                <w:sz w:val="28"/>
              </w:rPr>
            </w:pPr>
            <w:r w:rsidRPr="0010195C">
              <w:rPr>
                <w:sz w:val="28"/>
              </w:rPr>
              <w:t>Шифр контролируемой компетенции</w:t>
            </w:r>
          </w:p>
        </w:tc>
        <w:tc>
          <w:tcPr>
            <w:tcW w:w="4252" w:type="dxa"/>
            <w:shd w:val="clear" w:color="auto" w:fill="auto"/>
          </w:tcPr>
          <w:p w:rsidR="004C5B7A" w:rsidRPr="0010195C" w:rsidRDefault="004C5B7A" w:rsidP="00FF560A">
            <w:pPr>
              <w:pStyle w:val="Default"/>
              <w:rPr>
                <w:sz w:val="28"/>
              </w:rPr>
            </w:pPr>
            <w:r w:rsidRPr="0010195C">
              <w:rPr>
                <w:sz w:val="28"/>
              </w:rPr>
              <w:t>Наименование оценочного средства</w:t>
            </w:r>
          </w:p>
        </w:tc>
      </w:tr>
      <w:tr w:rsidR="004C5B7A" w:rsidTr="00FF560A">
        <w:tc>
          <w:tcPr>
            <w:tcW w:w="1101" w:type="dxa"/>
            <w:shd w:val="clear" w:color="auto" w:fill="auto"/>
          </w:tcPr>
          <w:p w:rsidR="004C5B7A" w:rsidRPr="0010195C" w:rsidRDefault="004C5B7A" w:rsidP="00FF560A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10195C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4C5B7A" w:rsidRPr="0010195C" w:rsidRDefault="004F543D" w:rsidP="00FF560A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4C5B7A">
              <w:rPr>
                <w:bCs/>
                <w:color w:val="000000"/>
                <w:sz w:val="28"/>
                <w:szCs w:val="28"/>
              </w:rPr>
              <w:t>Общие положения и требования к кандидатской диссертации</w:t>
            </w:r>
          </w:p>
        </w:tc>
        <w:tc>
          <w:tcPr>
            <w:tcW w:w="2410" w:type="dxa"/>
            <w:shd w:val="clear" w:color="auto" w:fill="auto"/>
          </w:tcPr>
          <w:p w:rsidR="004C5B7A" w:rsidRDefault="00D97D93" w:rsidP="00FF560A">
            <w:pPr>
              <w:pStyle w:val="Default"/>
              <w:ind w:firstLine="601"/>
              <w:jc w:val="both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(ОПК-1) – 1</w:t>
            </w:r>
          </w:p>
          <w:p w:rsidR="00D97D93" w:rsidRDefault="00D97D93" w:rsidP="00FF560A">
            <w:pPr>
              <w:pStyle w:val="Default"/>
              <w:ind w:firstLine="601"/>
              <w:jc w:val="both"/>
              <w:rPr>
                <w:b/>
              </w:rPr>
            </w:pPr>
            <w:r>
              <w:rPr>
                <w:b/>
              </w:rPr>
              <w:t>У (ОПК-1) – 1</w:t>
            </w:r>
          </w:p>
          <w:p w:rsidR="00D97D93" w:rsidRDefault="00D97D93" w:rsidP="00FF560A">
            <w:pPr>
              <w:pStyle w:val="Default"/>
              <w:ind w:firstLine="601"/>
              <w:jc w:val="both"/>
              <w:rPr>
                <w:b/>
              </w:rPr>
            </w:pPr>
            <w:r>
              <w:rPr>
                <w:b/>
              </w:rPr>
              <w:t>У (ОПК-2) – 2</w:t>
            </w:r>
          </w:p>
          <w:p w:rsidR="00D97D93" w:rsidRDefault="00D97D93" w:rsidP="00FF560A">
            <w:pPr>
              <w:pStyle w:val="Default"/>
              <w:ind w:firstLine="601"/>
              <w:jc w:val="both"/>
              <w:rPr>
                <w:b/>
              </w:rPr>
            </w:pPr>
            <w:r>
              <w:rPr>
                <w:b/>
              </w:rPr>
              <w:t>В (ОПК-1) – 2</w:t>
            </w:r>
          </w:p>
          <w:p w:rsidR="00D97D93" w:rsidRPr="0010195C" w:rsidRDefault="00D97D93" w:rsidP="00FF560A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В (ПК-2) – 2</w:t>
            </w:r>
          </w:p>
        </w:tc>
        <w:tc>
          <w:tcPr>
            <w:tcW w:w="4252" w:type="dxa"/>
            <w:shd w:val="clear" w:color="auto" w:fill="auto"/>
          </w:tcPr>
          <w:p w:rsidR="004C5B7A" w:rsidRPr="0010195C" w:rsidRDefault="004F543D" w:rsidP="00FF560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Коллоквиум, зачет</w:t>
            </w:r>
          </w:p>
        </w:tc>
      </w:tr>
      <w:tr w:rsidR="004F543D" w:rsidTr="00FF560A">
        <w:tc>
          <w:tcPr>
            <w:tcW w:w="1101" w:type="dxa"/>
            <w:shd w:val="clear" w:color="auto" w:fill="auto"/>
          </w:tcPr>
          <w:p w:rsidR="004F543D" w:rsidRPr="0010195C" w:rsidRDefault="004F543D" w:rsidP="004F543D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10195C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4F543D" w:rsidRPr="004C5B7A" w:rsidRDefault="004F543D" w:rsidP="004F543D">
            <w:pPr>
              <w:ind w:firstLine="0"/>
              <w:rPr>
                <w:sz w:val="28"/>
                <w:szCs w:val="28"/>
              </w:rPr>
            </w:pPr>
            <w:r w:rsidRPr="004C5B7A">
              <w:rPr>
                <w:bCs/>
                <w:color w:val="000000"/>
                <w:sz w:val="28"/>
                <w:szCs w:val="28"/>
              </w:rPr>
              <w:t xml:space="preserve">Методика написания, структура и правила оформления кандидатской </w:t>
            </w:r>
            <w:r w:rsidRPr="004C5B7A">
              <w:rPr>
                <w:bCs/>
                <w:color w:val="000000"/>
                <w:sz w:val="28"/>
                <w:szCs w:val="28"/>
              </w:rPr>
              <w:lastRenderedPageBreak/>
              <w:t>диссертации</w:t>
            </w:r>
          </w:p>
        </w:tc>
        <w:tc>
          <w:tcPr>
            <w:tcW w:w="2410" w:type="dxa"/>
            <w:shd w:val="clear" w:color="auto" w:fill="auto"/>
          </w:tcPr>
          <w:p w:rsidR="004F543D" w:rsidRDefault="00D97D93" w:rsidP="004F543D">
            <w:pPr>
              <w:pStyle w:val="Default"/>
              <w:ind w:firstLine="601"/>
              <w:jc w:val="both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З</w:t>
            </w:r>
            <w:proofErr w:type="gramEnd"/>
            <w:r>
              <w:rPr>
                <w:b/>
              </w:rPr>
              <w:t xml:space="preserve"> (ОПК-2) – 2</w:t>
            </w:r>
          </w:p>
          <w:p w:rsidR="00D97D93" w:rsidRDefault="00D97D93" w:rsidP="004F543D">
            <w:pPr>
              <w:pStyle w:val="Default"/>
              <w:ind w:firstLine="601"/>
              <w:jc w:val="both"/>
              <w:rPr>
                <w:b/>
              </w:rPr>
            </w:pPr>
            <w:r>
              <w:rPr>
                <w:b/>
              </w:rPr>
              <w:t>У (ОПК-2) – 2</w:t>
            </w:r>
          </w:p>
          <w:p w:rsidR="00D97D93" w:rsidRDefault="00D97D93" w:rsidP="004F543D">
            <w:pPr>
              <w:pStyle w:val="Default"/>
              <w:ind w:firstLine="601"/>
              <w:jc w:val="both"/>
              <w:rPr>
                <w:b/>
              </w:rPr>
            </w:pPr>
            <w:r>
              <w:rPr>
                <w:b/>
              </w:rPr>
              <w:t>У (ПК-2) – 1</w:t>
            </w:r>
          </w:p>
          <w:p w:rsidR="00D97D93" w:rsidRDefault="00D97D93" w:rsidP="004F543D">
            <w:pPr>
              <w:pStyle w:val="Default"/>
              <w:ind w:firstLine="601"/>
              <w:jc w:val="both"/>
              <w:rPr>
                <w:b/>
              </w:rPr>
            </w:pPr>
            <w:r>
              <w:rPr>
                <w:b/>
              </w:rPr>
              <w:t>В (ОПК-1) – 1</w:t>
            </w:r>
          </w:p>
          <w:p w:rsidR="00D97D93" w:rsidRPr="0010195C" w:rsidRDefault="00D97D93" w:rsidP="004F543D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В (ПК-1) – 2</w:t>
            </w:r>
          </w:p>
        </w:tc>
        <w:tc>
          <w:tcPr>
            <w:tcW w:w="4252" w:type="dxa"/>
            <w:shd w:val="clear" w:color="auto" w:fill="auto"/>
          </w:tcPr>
          <w:p w:rsidR="004F543D" w:rsidRDefault="004F543D" w:rsidP="004F543D">
            <w:pPr>
              <w:ind w:firstLine="34"/>
            </w:pPr>
            <w:r w:rsidRPr="00EE6BEE">
              <w:rPr>
                <w:sz w:val="28"/>
                <w:szCs w:val="28"/>
              </w:rPr>
              <w:t>Коллоквиум, зачет</w:t>
            </w:r>
          </w:p>
        </w:tc>
      </w:tr>
      <w:tr w:rsidR="004F543D" w:rsidTr="00FF560A">
        <w:tc>
          <w:tcPr>
            <w:tcW w:w="1101" w:type="dxa"/>
            <w:shd w:val="clear" w:color="auto" w:fill="auto"/>
          </w:tcPr>
          <w:p w:rsidR="004F543D" w:rsidRPr="0010195C" w:rsidRDefault="004F543D" w:rsidP="004F543D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10195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84" w:type="dxa"/>
            <w:shd w:val="clear" w:color="auto" w:fill="auto"/>
          </w:tcPr>
          <w:p w:rsidR="004F543D" w:rsidRPr="004C5B7A" w:rsidRDefault="004F543D" w:rsidP="004F543D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4C5B7A">
              <w:rPr>
                <w:bCs/>
                <w:color w:val="000000"/>
                <w:sz w:val="28"/>
                <w:szCs w:val="28"/>
              </w:rPr>
              <w:t>Порядок</w:t>
            </w:r>
            <w:r w:rsidRPr="004C5B7A">
              <w:rPr>
                <w:color w:val="000000"/>
                <w:sz w:val="28"/>
                <w:szCs w:val="28"/>
              </w:rPr>
              <w:t xml:space="preserve"> </w:t>
            </w:r>
            <w:r w:rsidRPr="004C5B7A">
              <w:rPr>
                <w:bCs/>
                <w:color w:val="000000"/>
                <w:sz w:val="28"/>
                <w:szCs w:val="28"/>
              </w:rPr>
              <w:t>защиты кандидатской диссертации</w:t>
            </w:r>
          </w:p>
        </w:tc>
        <w:tc>
          <w:tcPr>
            <w:tcW w:w="2410" w:type="dxa"/>
            <w:shd w:val="clear" w:color="auto" w:fill="auto"/>
          </w:tcPr>
          <w:p w:rsidR="004F543D" w:rsidRDefault="00D97D93" w:rsidP="004F543D">
            <w:pPr>
              <w:pStyle w:val="Default"/>
              <w:ind w:firstLine="601"/>
              <w:jc w:val="both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(ОПК-1) – 1</w:t>
            </w:r>
          </w:p>
          <w:p w:rsidR="00D97D93" w:rsidRDefault="00D97D93" w:rsidP="004F543D">
            <w:pPr>
              <w:pStyle w:val="Default"/>
              <w:ind w:firstLine="601"/>
              <w:jc w:val="both"/>
              <w:rPr>
                <w:b/>
              </w:rPr>
            </w:pPr>
            <w:r>
              <w:rPr>
                <w:b/>
              </w:rPr>
              <w:t>У (ОПК-1) – 1</w:t>
            </w:r>
          </w:p>
          <w:p w:rsidR="00D97D93" w:rsidRDefault="00D97D93" w:rsidP="004F543D">
            <w:pPr>
              <w:pStyle w:val="Default"/>
              <w:ind w:firstLine="601"/>
              <w:jc w:val="both"/>
              <w:rPr>
                <w:b/>
              </w:rPr>
            </w:pPr>
            <w:r>
              <w:rPr>
                <w:b/>
              </w:rPr>
              <w:t>У (ПК-1) – 1</w:t>
            </w:r>
          </w:p>
          <w:p w:rsidR="00D97D93" w:rsidRDefault="00D97D93" w:rsidP="004F543D">
            <w:pPr>
              <w:pStyle w:val="Default"/>
              <w:ind w:firstLine="601"/>
              <w:jc w:val="both"/>
              <w:rPr>
                <w:b/>
              </w:rPr>
            </w:pPr>
            <w:r>
              <w:rPr>
                <w:b/>
              </w:rPr>
              <w:t>В (ОПК-1) – 1</w:t>
            </w:r>
          </w:p>
          <w:p w:rsidR="00D97D93" w:rsidRPr="0010195C" w:rsidRDefault="00D97D93" w:rsidP="004F543D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В (ПК-2) – 2</w:t>
            </w:r>
          </w:p>
        </w:tc>
        <w:tc>
          <w:tcPr>
            <w:tcW w:w="4252" w:type="dxa"/>
            <w:shd w:val="clear" w:color="auto" w:fill="auto"/>
          </w:tcPr>
          <w:p w:rsidR="004F543D" w:rsidRDefault="004F543D" w:rsidP="004F543D">
            <w:pPr>
              <w:ind w:firstLine="34"/>
            </w:pPr>
            <w:r w:rsidRPr="00EE6BEE">
              <w:rPr>
                <w:sz w:val="28"/>
                <w:szCs w:val="28"/>
              </w:rPr>
              <w:t>Коллоквиум, зачет</w:t>
            </w:r>
          </w:p>
        </w:tc>
      </w:tr>
    </w:tbl>
    <w:p w:rsidR="004C5B7A" w:rsidRDefault="004C5B7A" w:rsidP="004C5B7A">
      <w:pPr>
        <w:pStyle w:val="Default"/>
        <w:ind w:firstLine="567"/>
        <w:jc w:val="center"/>
        <w:rPr>
          <w:b/>
          <w:i/>
          <w:sz w:val="28"/>
          <w:szCs w:val="28"/>
        </w:rPr>
      </w:pPr>
    </w:p>
    <w:p w:rsidR="004C5B7A" w:rsidRDefault="004C5B7A" w:rsidP="004C5B7A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ПЕРЕЧЕНЬ УЧЕБНОЙ ЛИТЕРАТУРЫ И РЕСУРСОВ СЕТИ «ИНТЕРНЕТ»</w:t>
      </w:r>
    </w:p>
    <w:p w:rsidR="004C5B7A" w:rsidRDefault="004C5B7A" w:rsidP="004C5B7A">
      <w:pPr>
        <w:pStyle w:val="Default"/>
        <w:ind w:firstLine="567"/>
        <w:jc w:val="center"/>
        <w:rPr>
          <w:b/>
          <w:sz w:val="28"/>
          <w:szCs w:val="28"/>
        </w:rPr>
      </w:pPr>
    </w:p>
    <w:p w:rsidR="004C5B7A" w:rsidRPr="004C5B7A" w:rsidRDefault="004C5B7A" w:rsidP="004C5B7A">
      <w:pPr>
        <w:ind w:firstLine="0"/>
        <w:rPr>
          <w:b/>
          <w:sz w:val="28"/>
          <w:szCs w:val="28"/>
        </w:rPr>
      </w:pPr>
      <w:r w:rsidRPr="004C5B7A">
        <w:rPr>
          <w:b/>
          <w:sz w:val="28"/>
          <w:szCs w:val="28"/>
        </w:rPr>
        <w:t>Основная литература</w:t>
      </w:r>
    </w:p>
    <w:p w:rsidR="0073335B" w:rsidRPr="001C6C86" w:rsidRDefault="004C5B7A" w:rsidP="0073335B">
      <w:pPr>
        <w:ind w:firstLine="567"/>
        <w:jc w:val="both"/>
        <w:rPr>
          <w:sz w:val="28"/>
          <w:szCs w:val="28"/>
        </w:rPr>
      </w:pPr>
      <w:r w:rsidRPr="004C5B7A">
        <w:rPr>
          <w:sz w:val="28"/>
          <w:szCs w:val="28"/>
        </w:rPr>
        <w:t xml:space="preserve">1. </w:t>
      </w:r>
      <w:r w:rsidR="0073335B" w:rsidRPr="001C6C86">
        <w:rPr>
          <w:sz w:val="28"/>
          <w:szCs w:val="28"/>
        </w:rPr>
        <w:t>Исаева Л.А., Марченко Е.П.</w:t>
      </w:r>
      <w:r w:rsidR="0073335B">
        <w:rPr>
          <w:sz w:val="28"/>
          <w:szCs w:val="28"/>
        </w:rPr>
        <w:t>, Буданова С.Г.</w:t>
      </w:r>
      <w:r w:rsidR="0073335B" w:rsidRPr="001C6C86">
        <w:rPr>
          <w:sz w:val="28"/>
          <w:szCs w:val="28"/>
        </w:rPr>
        <w:t xml:space="preserve"> Методика выполнения, оформление и защита курсовых и дипломных работ. Краснодар: КубГУ, 20</w:t>
      </w:r>
      <w:r w:rsidR="0073335B">
        <w:rPr>
          <w:sz w:val="28"/>
          <w:szCs w:val="28"/>
        </w:rPr>
        <w:t>15</w:t>
      </w:r>
      <w:r w:rsidR="0073335B" w:rsidRPr="001C6C86">
        <w:rPr>
          <w:sz w:val="28"/>
          <w:szCs w:val="28"/>
        </w:rPr>
        <w:t>.</w:t>
      </w:r>
    </w:p>
    <w:p w:rsidR="0073335B" w:rsidRDefault="0073335B" w:rsidP="00733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5B7A" w:rsidRPr="004C5B7A">
        <w:rPr>
          <w:sz w:val="28"/>
          <w:szCs w:val="28"/>
        </w:rPr>
        <w:t>Кузнецов И.Н. Диссертационные работы, Методика подготовки и оформления: учебно-методическое пособие - 4-е изд., перераб. и доп. М.: Дашков и К, 2009.</w:t>
      </w:r>
    </w:p>
    <w:p w:rsidR="0073335B" w:rsidRPr="004C5B7A" w:rsidRDefault="0073335B" w:rsidP="004C5B7A">
      <w:pPr>
        <w:ind w:firstLine="567"/>
        <w:jc w:val="both"/>
        <w:rPr>
          <w:sz w:val="28"/>
          <w:szCs w:val="28"/>
        </w:rPr>
      </w:pPr>
    </w:p>
    <w:p w:rsidR="004C5B7A" w:rsidRPr="004C5B7A" w:rsidRDefault="004C5B7A" w:rsidP="004C5B7A">
      <w:pPr>
        <w:rPr>
          <w:sz w:val="28"/>
          <w:szCs w:val="28"/>
        </w:rPr>
      </w:pPr>
    </w:p>
    <w:p w:rsidR="004C5B7A" w:rsidRPr="004C5B7A" w:rsidRDefault="004C5B7A" w:rsidP="004C5B7A">
      <w:pPr>
        <w:ind w:firstLine="0"/>
        <w:rPr>
          <w:b/>
          <w:sz w:val="28"/>
          <w:szCs w:val="28"/>
        </w:rPr>
      </w:pPr>
      <w:r w:rsidRPr="004C5B7A">
        <w:rPr>
          <w:b/>
          <w:sz w:val="28"/>
          <w:szCs w:val="28"/>
        </w:rPr>
        <w:t>Дополнительная литература</w:t>
      </w:r>
    </w:p>
    <w:p w:rsidR="004C5B7A" w:rsidRPr="004C5B7A" w:rsidRDefault="004C5B7A" w:rsidP="004C5B7A">
      <w:pPr>
        <w:ind w:firstLine="567"/>
        <w:jc w:val="both"/>
        <w:rPr>
          <w:sz w:val="28"/>
          <w:szCs w:val="28"/>
        </w:rPr>
      </w:pPr>
      <w:r w:rsidRPr="004C5B7A">
        <w:rPr>
          <w:sz w:val="28"/>
          <w:szCs w:val="28"/>
        </w:rPr>
        <w:t>1. Аристер Н.И., Загузов Н.И. Процедура подготовки и защиты диссертаций. - М., 1995.</w:t>
      </w:r>
    </w:p>
    <w:p w:rsidR="004C5B7A" w:rsidRPr="004C5B7A" w:rsidRDefault="004C5B7A" w:rsidP="004C5B7A">
      <w:pPr>
        <w:shd w:val="clear" w:color="auto" w:fill="FFFFFF"/>
        <w:ind w:firstLine="567"/>
        <w:jc w:val="both"/>
        <w:rPr>
          <w:sz w:val="28"/>
          <w:szCs w:val="28"/>
        </w:rPr>
      </w:pPr>
      <w:r w:rsidRPr="004C5B7A">
        <w:rPr>
          <w:sz w:val="28"/>
          <w:szCs w:val="28"/>
        </w:rPr>
        <w:t>2. Библиографическое описание документа. Общие требования и правила составления ГОСТ 7.1.84. - Введ. 01.01.86. - М., 1984</w:t>
      </w:r>
    </w:p>
    <w:p w:rsidR="004C5B7A" w:rsidRPr="004C5B7A" w:rsidRDefault="004C5B7A" w:rsidP="004C5B7A">
      <w:pPr>
        <w:shd w:val="clear" w:color="auto" w:fill="FFFFFF"/>
        <w:ind w:firstLine="567"/>
        <w:jc w:val="both"/>
        <w:rPr>
          <w:sz w:val="28"/>
          <w:szCs w:val="28"/>
        </w:rPr>
      </w:pPr>
      <w:r w:rsidRPr="004C5B7A">
        <w:rPr>
          <w:sz w:val="28"/>
          <w:szCs w:val="28"/>
        </w:rPr>
        <w:t>3. Волков Ю.Г. Диссертация: подготовка, защита, оформление: практическое пособие. М.: Гардарики, 2002. </w:t>
      </w:r>
    </w:p>
    <w:p w:rsidR="004C5B7A" w:rsidRPr="004C5B7A" w:rsidRDefault="004C5B7A" w:rsidP="004C5B7A">
      <w:pPr>
        <w:shd w:val="clear" w:color="auto" w:fill="FFFFFF"/>
        <w:ind w:firstLine="567"/>
        <w:jc w:val="both"/>
        <w:rPr>
          <w:sz w:val="28"/>
          <w:szCs w:val="28"/>
        </w:rPr>
      </w:pPr>
      <w:r w:rsidRPr="004C5B7A">
        <w:rPr>
          <w:iCs/>
          <w:sz w:val="28"/>
          <w:szCs w:val="28"/>
        </w:rPr>
        <w:t>4. Даргын-оол Ч. К., Захаров Н. В.</w:t>
      </w:r>
      <w:r w:rsidRPr="004C5B7A">
        <w:rPr>
          <w:sz w:val="28"/>
          <w:szCs w:val="28"/>
        </w:rPr>
        <w:t> </w:t>
      </w:r>
      <w:hyperlink r:id="rId7" w:history="1">
        <w:r w:rsidRPr="004C5B7A">
          <w:rPr>
            <w:sz w:val="28"/>
            <w:szCs w:val="28"/>
          </w:rPr>
          <w:t>Об обучении науке: о статусе кандидатских и докторских диссертаций в российском и западном образовании</w:t>
        </w:r>
      </w:hyperlink>
      <w:r w:rsidRPr="004C5B7A">
        <w:rPr>
          <w:sz w:val="28"/>
          <w:szCs w:val="28"/>
        </w:rPr>
        <w:t xml:space="preserve"> // </w:t>
      </w:r>
      <w:hyperlink r:id="rId8" w:tooltip="Знание. Понимание. Умение" w:history="1">
        <w:r w:rsidRPr="004C5B7A">
          <w:rPr>
            <w:iCs/>
            <w:sz w:val="28"/>
            <w:szCs w:val="28"/>
          </w:rPr>
          <w:t>Знание. Понимание. Умение</w:t>
        </w:r>
      </w:hyperlink>
      <w:r w:rsidRPr="004C5B7A">
        <w:rPr>
          <w:sz w:val="28"/>
          <w:szCs w:val="28"/>
        </w:rPr>
        <w:t>. — 2004. — № 1. — С158</w:t>
      </w:r>
      <w:r w:rsidRPr="004C5B7A">
        <w:rPr>
          <w:i/>
          <w:iCs/>
          <w:sz w:val="28"/>
          <w:szCs w:val="28"/>
        </w:rPr>
        <w:t xml:space="preserve"> -. </w:t>
      </w:r>
      <w:r w:rsidRPr="004C5B7A">
        <w:rPr>
          <w:sz w:val="28"/>
          <w:szCs w:val="28"/>
        </w:rPr>
        <w:t>166.</w:t>
      </w:r>
    </w:p>
    <w:p w:rsidR="004C5B7A" w:rsidRPr="004C5B7A" w:rsidRDefault="004C5B7A" w:rsidP="004C5B7A">
      <w:pPr>
        <w:shd w:val="clear" w:color="auto" w:fill="FFFFFF"/>
        <w:ind w:firstLine="567"/>
        <w:jc w:val="both"/>
        <w:rPr>
          <w:sz w:val="28"/>
          <w:szCs w:val="28"/>
        </w:rPr>
      </w:pPr>
      <w:r w:rsidRPr="004C5B7A">
        <w:rPr>
          <w:sz w:val="28"/>
          <w:szCs w:val="28"/>
        </w:rPr>
        <w:t>5. Кузин Ф.А. Кандидатская диссертация. Методика написания, правила оформления и порядок защиты. - М., 1997; 3-е изд. 1999.</w:t>
      </w:r>
    </w:p>
    <w:p w:rsidR="004C5B7A" w:rsidRPr="004C5B7A" w:rsidRDefault="004C5B7A" w:rsidP="004C5B7A">
      <w:pPr>
        <w:ind w:firstLine="567"/>
        <w:rPr>
          <w:sz w:val="28"/>
          <w:szCs w:val="28"/>
        </w:rPr>
      </w:pPr>
      <w:r w:rsidRPr="004C5B7A">
        <w:rPr>
          <w:sz w:val="28"/>
          <w:szCs w:val="28"/>
        </w:rPr>
        <w:t xml:space="preserve">6. </w:t>
      </w:r>
      <w:r w:rsidRPr="004C5B7A">
        <w:rPr>
          <w:iCs/>
          <w:sz w:val="28"/>
          <w:szCs w:val="28"/>
        </w:rPr>
        <w:t>Кузин Ф. А</w:t>
      </w:r>
      <w:r w:rsidRPr="004C5B7A">
        <w:rPr>
          <w:i/>
          <w:iCs/>
          <w:sz w:val="28"/>
          <w:szCs w:val="28"/>
        </w:rPr>
        <w:t>.</w:t>
      </w:r>
      <w:r w:rsidRPr="004C5B7A">
        <w:rPr>
          <w:sz w:val="28"/>
          <w:szCs w:val="28"/>
        </w:rPr>
        <w:t xml:space="preserve"> </w:t>
      </w:r>
      <w:hyperlink r:id="rId9" w:history="1">
        <w:r w:rsidRPr="004C5B7A">
          <w:rPr>
            <w:sz w:val="28"/>
            <w:szCs w:val="28"/>
          </w:rPr>
          <w:t>Кандидатская диссертация. Методика написания, правила оформления и порядок защиты: Практическое пособие для аспирантов и соискателей учёной степени</w:t>
        </w:r>
      </w:hyperlink>
      <w:r w:rsidRPr="004C5B7A">
        <w:rPr>
          <w:sz w:val="28"/>
          <w:szCs w:val="28"/>
        </w:rPr>
        <w:t xml:space="preserve">  6-е изд., доп</w:t>
      </w:r>
      <w:proofErr w:type="gramStart"/>
      <w:r w:rsidRPr="004C5B7A">
        <w:rPr>
          <w:sz w:val="28"/>
          <w:szCs w:val="28"/>
        </w:rPr>
        <w:t xml:space="preserve">..  </w:t>
      </w:r>
      <w:proofErr w:type="gramEnd"/>
      <w:r w:rsidRPr="004C5B7A">
        <w:rPr>
          <w:sz w:val="28"/>
          <w:szCs w:val="28"/>
        </w:rPr>
        <w:t xml:space="preserve">М.,2004. </w:t>
      </w:r>
    </w:p>
    <w:p w:rsidR="004C5B7A" w:rsidRPr="004C5B7A" w:rsidRDefault="004C5B7A" w:rsidP="004C5B7A">
      <w:pPr>
        <w:ind w:firstLine="567"/>
        <w:jc w:val="both"/>
        <w:rPr>
          <w:sz w:val="28"/>
          <w:szCs w:val="28"/>
        </w:rPr>
      </w:pPr>
      <w:r w:rsidRPr="004C5B7A">
        <w:rPr>
          <w:sz w:val="28"/>
          <w:szCs w:val="28"/>
        </w:rPr>
        <w:t>7. Кузин Ф.А. Магистерская диссертация. Методика написания, правила оформления и порядок защиты. - М., 1993; 1997</w:t>
      </w:r>
    </w:p>
    <w:p w:rsidR="00682D23" w:rsidRDefault="004C5B7A" w:rsidP="004C5B7A">
      <w:pPr>
        <w:shd w:val="clear" w:color="auto" w:fill="FFFFFF"/>
        <w:ind w:firstLine="567"/>
        <w:jc w:val="both"/>
        <w:rPr>
          <w:sz w:val="28"/>
          <w:szCs w:val="28"/>
        </w:rPr>
      </w:pPr>
      <w:r w:rsidRPr="004C5B7A">
        <w:rPr>
          <w:sz w:val="28"/>
          <w:szCs w:val="28"/>
        </w:rPr>
        <w:t xml:space="preserve">8. </w:t>
      </w:r>
      <w:r w:rsidR="00682D23">
        <w:rPr>
          <w:sz w:val="28"/>
          <w:szCs w:val="28"/>
        </w:rPr>
        <w:t xml:space="preserve">Марченко Е.П., Исаева </w:t>
      </w:r>
      <w:r w:rsidR="00682D23" w:rsidRPr="00682D23">
        <w:rPr>
          <w:sz w:val="28"/>
          <w:szCs w:val="28"/>
        </w:rPr>
        <w:t>Л.А. Буданова С.Г. Выпускные квалификационные и курсовые работы: методика выполнения, оформление и защита: учебно-методические указания</w:t>
      </w:r>
      <w:r w:rsidR="00682D23">
        <w:rPr>
          <w:sz w:val="28"/>
          <w:szCs w:val="28"/>
        </w:rPr>
        <w:t>.</w:t>
      </w:r>
      <w:r w:rsidR="00682D23" w:rsidRPr="00682D23">
        <w:rPr>
          <w:sz w:val="28"/>
          <w:szCs w:val="28"/>
        </w:rPr>
        <w:t xml:space="preserve"> Краснодар</w:t>
      </w:r>
      <w:r w:rsidR="00682D23">
        <w:rPr>
          <w:sz w:val="28"/>
          <w:szCs w:val="28"/>
        </w:rPr>
        <w:t>:</w:t>
      </w:r>
      <w:r w:rsidR="00682D23" w:rsidRPr="00682D23">
        <w:rPr>
          <w:sz w:val="28"/>
          <w:szCs w:val="28"/>
        </w:rPr>
        <w:t xml:space="preserve"> КубГУ</w:t>
      </w:r>
      <w:r w:rsidR="00682D23">
        <w:rPr>
          <w:sz w:val="28"/>
          <w:szCs w:val="28"/>
        </w:rPr>
        <w:t>,</w:t>
      </w:r>
      <w:r w:rsidR="00682D23" w:rsidRPr="00682D23">
        <w:rPr>
          <w:sz w:val="28"/>
          <w:szCs w:val="28"/>
        </w:rPr>
        <w:t xml:space="preserve"> 2015</w:t>
      </w:r>
      <w:r w:rsidR="00682D23">
        <w:rPr>
          <w:sz w:val="28"/>
          <w:szCs w:val="28"/>
        </w:rPr>
        <w:t>.</w:t>
      </w:r>
    </w:p>
    <w:p w:rsidR="004C5B7A" w:rsidRPr="004C5B7A" w:rsidRDefault="004C5B7A" w:rsidP="004C5B7A">
      <w:pPr>
        <w:shd w:val="clear" w:color="auto" w:fill="FFFFFF"/>
        <w:ind w:firstLine="567"/>
        <w:jc w:val="both"/>
        <w:rPr>
          <w:sz w:val="28"/>
          <w:szCs w:val="28"/>
        </w:rPr>
      </w:pPr>
      <w:r w:rsidRPr="004C5B7A">
        <w:rPr>
          <w:sz w:val="28"/>
          <w:szCs w:val="28"/>
        </w:rPr>
        <w:t>Научные работы: Методика подготовки и оформления</w:t>
      </w:r>
      <w:proofErr w:type="gramStart"/>
      <w:r w:rsidRPr="004C5B7A">
        <w:rPr>
          <w:sz w:val="28"/>
          <w:szCs w:val="28"/>
        </w:rPr>
        <w:t xml:space="preserve"> /А</w:t>
      </w:r>
      <w:proofErr w:type="gramEnd"/>
      <w:r w:rsidRPr="004C5B7A">
        <w:rPr>
          <w:sz w:val="28"/>
          <w:szCs w:val="28"/>
        </w:rPr>
        <w:t>вт.-сост. Н.И. Кузнецов. Минск, 2000.</w:t>
      </w:r>
    </w:p>
    <w:p w:rsidR="004C5B7A" w:rsidRPr="004C5B7A" w:rsidRDefault="004C5B7A" w:rsidP="004C5B7A">
      <w:pPr>
        <w:ind w:firstLine="567"/>
        <w:rPr>
          <w:sz w:val="28"/>
          <w:szCs w:val="28"/>
        </w:rPr>
      </w:pPr>
      <w:r w:rsidRPr="004C5B7A">
        <w:rPr>
          <w:sz w:val="28"/>
          <w:szCs w:val="28"/>
        </w:rPr>
        <w:t xml:space="preserve">9. Райзберг Б. А. Диссертация и ученая степень. Пособие для соискателей. </w:t>
      </w:r>
      <w:proofErr w:type="gramStart"/>
      <w:r w:rsidRPr="004C5B7A">
        <w:rPr>
          <w:sz w:val="28"/>
          <w:szCs w:val="28"/>
        </w:rPr>
        <w:t>-М</w:t>
      </w:r>
      <w:proofErr w:type="gramEnd"/>
      <w:r w:rsidRPr="004C5B7A">
        <w:rPr>
          <w:sz w:val="28"/>
          <w:szCs w:val="28"/>
        </w:rPr>
        <w:t>., 2000.</w:t>
      </w:r>
    </w:p>
    <w:p w:rsidR="004C5B7A" w:rsidRPr="004C5B7A" w:rsidRDefault="004C5B7A" w:rsidP="004C5B7A">
      <w:pPr>
        <w:shd w:val="clear" w:color="auto" w:fill="FFFFFF"/>
        <w:ind w:firstLine="567"/>
        <w:jc w:val="both"/>
        <w:rPr>
          <w:sz w:val="28"/>
          <w:szCs w:val="28"/>
        </w:rPr>
      </w:pPr>
      <w:r w:rsidRPr="004C5B7A">
        <w:rPr>
          <w:sz w:val="28"/>
          <w:szCs w:val="28"/>
        </w:rPr>
        <w:t>10. Эхо Ю. Письменные работы в вузах: Практическое руководство для</w:t>
      </w:r>
      <w:r w:rsidRPr="004C5B7A">
        <w:rPr>
          <w:sz w:val="28"/>
          <w:szCs w:val="28"/>
        </w:rPr>
        <w:br/>
        <w:t>всех, кто пишет дипломные, курсовые, контрольные, доклады, рефераты, диссертации. - М., 1999.</w:t>
      </w:r>
    </w:p>
    <w:p w:rsidR="004C5B7A" w:rsidRDefault="004C5B7A" w:rsidP="004C5B7A">
      <w:pPr>
        <w:ind w:firstLine="0"/>
        <w:rPr>
          <w:sz w:val="28"/>
          <w:szCs w:val="28"/>
        </w:rPr>
      </w:pPr>
    </w:p>
    <w:p w:rsidR="004C5B7A" w:rsidRPr="004C5B7A" w:rsidRDefault="004C5B7A" w:rsidP="004C5B7A">
      <w:pPr>
        <w:ind w:firstLine="0"/>
        <w:rPr>
          <w:b/>
          <w:sz w:val="28"/>
          <w:szCs w:val="28"/>
        </w:rPr>
      </w:pPr>
      <w:r w:rsidRPr="004C5B7A">
        <w:rPr>
          <w:b/>
          <w:sz w:val="28"/>
          <w:szCs w:val="28"/>
        </w:rPr>
        <w:t>Интернет-ресурсы</w:t>
      </w:r>
    </w:p>
    <w:p w:rsidR="004C5B7A" w:rsidRPr="004C5B7A" w:rsidRDefault="004C5B7A" w:rsidP="004C5B7A">
      <w:pPr>
        <w:numPr>
          <w:ilvl w:val="0"/>
          <w:numId w:val="17"/>
        </w:numPr>
        <w:ind w:left="0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C5B7A">
        <w:rPr>
          <w:b/>
          <w:bCs/>
          <w:color w:val="000000"/>
          <w:sz w:val="28"/>
          <w:szCs w:val="28"/>
          <w:shd w:val="clear" w:color="auto" w:fill="FFFFFF"/>
        </w:rPr>
        <w:t>Грамматика русского языка</w:t>
      </w:r>
      <w:r w:rsidRPr="004C5B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C5B7A">
        <w:rPr>
          <w:color w:val="000000"/>
          <w:sz w:val="28"/>
          <w:szCs w:val="28"/>
          <w:shd w:val="clear" w:color="auto" w:fill="FFFFFF"/>
        </w:rPr>
        <w:t>– ресурс, содержащий электронную версию Академической грамматики русского языка, составленной Академией наук СССР (Институт русского языка) -</w:t>
      </w:r>
      <w:r w:rsidRPr="004C5B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0" w:tooltip="http://rusgram.narod.ru" w:history="1">
        <w:r w:rsidRPr="004C5B7A">
          <w:rPr>
            <w:rStyle w:val="a4"/>
            <w:sz w:val="28"/>
            <w:szCs w:val="28"/>
            <w:bdr w:val="none" w:sz="0" w:space="0" w:color="auto" w:frame="1"/>
          </w:rPr>
          <w:t>http://rusgram.narod.ru</w:t>
        </w:r>
      </w:hyperlink>
    </w:p>
    <w:p w:rsidR="004C5B7A" w:rsidRPr="004C5B7A" w:rsidRDefault="004C5B7A" w:rsidP="004C5B7A">
      <w:pPr>
        <w:numPr>
          <w:ilvl w:val="0"/>
          <w:numId w:val="17"/>
        </w:numPr>
        <w:ind w:left="0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C5B7A">
        <w:rPr>
          <w:b/>
          <w:bCs/>
          <w:color w:val="000000"/>
          <w:sz w:val="28"/>
          <w:szCs w:val="28"/>
          <w:shd w:val="clear" w:color="auto" w:fill="FFFFFF"/>
        </w:rPr>
        <w:t>Грамота</w:t>
      </w:r>
      <w:proofErr w:type="gramStart"/>
      <w:r w:rsidRPr="004C5B7A">
        <w:rPr>
          <w:b/>
          <w:bCs/>
          <w:color w:val="000000"/>
          <w:sz w:val="28"/>
          <w:szCs w:val="28"/>
          <w:shd w:val="clear" w:color="auto" w:fill="FFFFFF"/>
        </w:rPr>
        <w:t>.р</w:t>
      </w:r>
      <w:proofErr w:type="gramEnd"/>
      <w:r w:rsidRPr="004C5B7A">
        <w:rPr>
          <w:b/>
          <w:bCs/>
          <w:color w:val="000000"/>
          <w:sz w:val="28"/>
          <w:szCs w:val="28"/>
          <w:shd w:val="clear" w:color="auto" w:fill="FFFFFF"/>
        </w:rPr>
        <w:t>у</w:t>
      </w:r>
      <w:r w:rsidRPr="004C5B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C5B7A">
        <w:rPr>
          <w:color w:val="000000"/>
          <w:sz w:val="28"/>
          <w:szCs w:val="28"/>
          <w:shd w:val="clear" w:color="auto" w:fill="FFFFFF"/>
        </w:rPr>
        <w:t>- справочно-информационный интернет-портал «Русский язык» -</w:t>
      </w:r>
      <w:r w:rsidRPr="004C5B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1" w:tooltip="http://www.gramota.ru" w:history="1">
        <w:r w:rsidRPr="004C5B7A">
          <w:rPr>
            <w:rStyle w:val="a4"/>
            <w:sz w:val="28"/>
            <w:szCs w:val="28"/>
            <w:bdr w:val="none" w:sz="0" w:space="0" w:color="auto" w:frame="1"/>
          </w:rPr>
          <w:t>http://www.gramota.ru</w:t>
        </w:r>
      </w:hyperlink>
    </w:p>
    <w:p w:rsidR="004C5B7A" w:rsidRPr="004C5B7A" w:rsidRDefault="004C5B7A" w:rsidP="004C5B7A">
      <w:pPr>
        <w:numPr>
          <w:ilvl w:val="0"/>
          <w:numId w:val="17"/>
        </w:numPr>
        <w:ind w:left="0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C5B7A">
        <w:rPr>
          <w:b/>
          <w:bCs/>
          <w:color w:val="000000"/>
          <w:sz w:val="28"/>
          <w:szCs w:val="28"/>
          <w:shd w:val="clear" w:color="auto" w:fill="FFFFFF"/>
        </w:rPr>
        <w:t>Русский язык</w:t>
      </w:r>
      <w:r w:rsidRPr="004C5B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C5B7A">
        <w:rPr>
          <w:color w:val="000000"/>
          <w:sz w:val="28"/>
          <w:szCs w:val="28"/>
          <w:shd w:val="clear" w:color="auto" w:fill="FFFFFF"/>
        </w:rPr>
        <w:t>- ресурс для лингвистов, филологов, семиологов, учителей русского языка и литературы -</w:t>
      </w:r>
      <w:hyperlink r:id="rId12" w:tooltip="http://teneta.rinet.ru/rus/rj_ogl.htm" w:history="1">
        <w:r w:rsidRPr="004C5B7A">
          <w:rPr>
            <w:rStyle w:val="a4"/>
            <w:sz w:val="28"/>
            <w:szCs w:val="28"/>
            <w:bdr w:val="none" w:sz="0" w:space="0" w:color="auto" w:frame="1"/>
          </w:rPr>
          <w:t>http://teneta.rinet.ru/rus/rj_ogl.htm</w:t>
        </w:r>
      </w:hyperlink>
    </w:p>
    <w:p w:rsidR="004C5B7A" w:rsidRPr="004C5B7A" w:rsidRDefault="004C5B7A" w:rsidP="004C5B7A">
      <w:pPr>
        <w:numPr>
          <w:ilvl w:val="0"/>
          <w:numId w:val="17"/>
        </w:numPr>
        <w:ind w:left="0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C5B7A">
        <w:rPr>
          <w:b/>
          <w:bCs/>
          <w:color w:val="000000"/>
          <w:sz w:val="28"/>
          <w:szCs w:val="28"/>
          <w:shd w:val="clear" w:color="auto" w:fill="FFFFFF"/>
        </w:rPr>
        <w:t>Сайт Государственного института русского языка имени А.С. Пушкина</w:t>
      </w:r>
      <w:r w:rsidRPr="004C5B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C5B7A">
        <w:rPr>
          <w:color w:val="000000"/>
          <w:sz w:val="28"/>
          <w:szCs w:val="28"/>
          <w:shd w:val="clear" w:color="auto" w:fill="FFFFFF"/>
        </w:rPr>
        <w:t>-</w:t>
      </w:r>
      <w:r w:rsidRPr="004C5B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ooltip="http://pushkin.edu.ru" w:history="1">
        <w:r w:rsidRPr="004C5B7A">
          <w:rPr>
            <w:rStyle w:val="a4"/>
            <w:sz w:val="28"/>
            <w:szCs w:val="28"/>
            <w:bdr w:val="none" w:sz="0" w:space="0" w:color="auto" w:frame="1"/>
          </w:rPr>
          <w:t>http://pushkin.edu.ru</w:t>
        </w:r>
      </w:hyperlink>
    </w:p>
    <w:p w:rsidR="004C5B7A" w:rsidRPr="004C5B7A" w:rsidRDefault="004C5B7A" w:rsidP="004C5B7A">
      <w:pPr>
        <w:numPr>
          <w:ilvl w:val="0"/>
          <w:numId w:val="17"/>
        </w:numPr>
        <w:ind w:left="0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C5B7A">
        <w:rPr>
          <w:b/>
          <w:bCs/>
          <w:color w:val="000000"/>
          <w:sz w:val="28"/>
          <w:szCs w:val="28"/>
          <w:shd w:val="clear" w:color="auto" w:fill="FFFFFF"/>
        </w:rPr>
        <w:t>Сайт Института русского языка имени В.В. Виноградова</w:t>
      </w:r>
      <w:r w:rsidRPr="004C5B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C5B7A">
        <w:rPr>
          <w:color w:val="000000"/>
          <w:sz w:val="28"/>
          <w:szCs w:val="28"/>
          <w:shd w:val="clear" w:color="auto" w:fill="FFFFFF"/>
        </w:rPr>
        <w:t>– (ИРЯ РАН) -</w:t>
      </w:r>
      <w:r w:rsidRPr="004C5B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tooltip="http://www.ruslang.ru" w:history="1">
        <w:r w:rsidRPr="004C5B7A">
          <w:rPr>
            <w:rStyle w:val="a4"/>
            <w:sz w:val="28"/>
            <w:szCs w:val="28"/>
            <w:bdr w:val="none" w:sz="0" w:space="0" w:color="auto" w:frame="1"/>
          </w:rPr>
          <w:t>http://www.ruslang.ru</w:t>
        </w:r>
      </w:hyperlink>
    </w:p>
    <w:p w:rsidR="004C5B7A" w:rsidRPr="004C5B7A" w:rsidRDefault="004C5B7A" w:rsidP="004C5B7A">
      <w:pPr>
        <w:pStyle w:val="Default"/>
        <w:ind w:firstLine="567"/>
        <w:jc w:val="both"/>
        <w:rPr>
          <w:sz w:val="28"/>
          <w:szCs w:val="28"/>
        </w:rPr>
      </w:pPr>
    </w:p>
    <w:p w:rsidR="004C5B7A" w:rsidRDefault="004C5B7A" w:rsidP="004C5B7A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ПЕРЕЧЕНЬ ИНФОРМАЦИОННЫХ ТЕХНОЛОГИЙ (ВКЛЮЧАЯ ПЕРЕЧЕНЬ ПРОГРАММНОГО ОБЕСПЕЧЕНИЯ И ИНФОРМАЦИОННЫХ СИСТЕМ)</w:t>
      </w:r>
    </w:p>
    <w:p w:rsidR="004C5B7A" w:rsidRPr="00A92438" w:rsidRDefault="004C5B7A" w:rsidP="004C5B7A">
      <w:pPr>
        <w:ind w:firstLine="567"/>
        <w:jc w:val="both"/>
        <w:rPr>
          <w:sz w:val="28"/>
          <w:szCs w:val="24"/>
        </w:rPr>
      </w:pPr>
      <w:r w:rsidRPr="00A92438">
        <w:rPr>
          <w:sz w:val="28"/>
          <w:szCs w:val="24"/>
        </w:rPr>
        <w:t>Для обеспечения учебного процесса по дисциплине «</w:t>
      </w:r>
      <w:r>
        <w:rPr>
          <w:sz w:val="28"/>
          <w:szCs w:val="24"/>
        </w:rPr>
        <w:t>Методика написания кандидатской диссертации</w:t>
      </w:r>
      <w:r w:rsidRPr="00A92438">
        <w:rPr>
          <w:sz w:val="28"/>
          <w:szCs w:val="24"/>
        </w:rPr>
        <w:t>» используются следующие материально-технические средства:</w:t>
      </w:r>
    </w:p>
    <w:p w:rsidR="004C5B7A" w:rsidRPr="00A92438" w:rsidRDefault="004C5B7A" w:rsidP="004C5B7A">
      <w:pPr>
        <w:pStyle w:val="ad"/>
        <w:numPr>
          <w:ilvl w:val="0"/>
          <w:numId w:val="19"/>
        </w:numPr>
        <w:ind w:left="0"/>
        <w:contextualSpacing/>
        <w:jc w:val="both"/>
        <w:rPr>
          <w:sz w:val="28"/>
        </w:rPr>
      </w:pPr>
      <w:r w:rsidRPr="00A92438">
        <w:rPr>
          <w:sz w:val="28"/>
        </w:rPr>
        <w:t>мультимедийная аудитория филологического факультета (ауд. 332);</w:t>
      </w:r>
    </w:p>
    <w:p w:rsidR="004C5B7A" w:rsidRPr="00A92438" w:rsidRDefault="004C5B7A" w:rsidP="004C5B7A">
      <w:pPr>
        <w:pStyle w:val="ad"/>
        <w:numPr>
          <w:ilvl w:val="0"/>
          <w:numId w:val="19"/>
        </w:numPr>
        <w:ind w:left="0"/>
        <w:contextualSpacing/>
        <w:jc w:val="both"/>
        <w:rPr>
          <w:sz w:val="28"/>
        </w:rPr>
      </w:pPr>
      <w:r w:rsidRPr="00A92438">
        <w:rPr>
          <w:sz w:val="28"/>
        </w:rPr>
        <w:t>соответствующие презентации и видеофильмы;</w:t>
      </w:r>
    </w:p>
    <w:p w:rsidR="004C5B7A" w:rsidRPr="00A92438" w:rsidRDefault="004C5B7A" w:rsidP="004C5B7A">
      <w:pPr>
        <w:pStyle w:val="ad"/>
        <w:numPr>
          <w:ilvl w:val="0"/>
          <w:numId w:val="19"/>
        </w:numPr>
        <w:ind w:left="0"/>
        <w:contextualSpacing/>
        <w:jc w:val="both"/>
        <w:rPr>
          <w:sz w:val="28"/>
        </w:rPr>
      </w:pPr>
      <w:r w:rsidRPr="00A92438">
        <w:rPr>
          <w:sz w:val="28"/>
        </w:rPr>
        <w:t>ПК с доступом к сети Интернет.</w:t>
      </w:r>
    </w:p>
    <w:p w:rsidR="00B714FF" w:rsidRPr="00B714FF" w:rsidRDefault="00B714FF" w:rsidP="00B714FF">
      <w:pPr>
        <w:ind w:firstLine="567"/>
        <w:jc w:val="both"/>
        <w:rPr>
          <w:sz w:val="28"/>
          <w:szCs w:val="28"/>
        </w:rPr>
      </w:pPr>
      <w:r w:rsidRPr="00B714FF">
        <w:rPr>
          <w:sz w:val="28"/>
          <w:szCs w:val="28"/>
        </w:rPr>
        <w:t xml:space="preserve">Преподавание дисциплины ведется с применением следующих видов образовательных технологий: работа в команде, </w:t>
      </w:r>
      <w:r w:rsidRPr="00B714FF">
        <w:rPr>
          <w:sz w:val="28"/>
          <w:szCs w:val="28"/>
          <w:lang w:val="en-US"/>
        </w:rPr>
        <w:t>Case</w:t>
      </w:r>
      <w:r w:rsidRPr="00B714FF">
        <w:rPr>
          <w:sz w:val="28"/>
          <w:szCs w:val="28"/>
        </w:rPr>
        <w:t>-</w:t>
      </w:r>
      <w:r w:rsidRPr="00B714FF">
        <w:rPr>
          <w:sz w:val="28"/>
          <w:szCs w:val="28"/>
          <w:lang w:val="en-US"/>
        </w:rPr>
        <w:t>study</w:t>
      </w:r>
      <w:r w:rsidRPr="00B714FF">
        <w:rPr>
          <w:sz w:val="28"/>
          <w:szCs w:val="28"/>
        </w:rPr>
        <w:t xml:space="preserve">, игра,  проблемное обучение, ролевые игры, обучение на основе опыта, индивидуальное обучение, междисциплинарное обучение, опережающая самостоятельная работа. </w:t>
      </w:r>
    </w:p>
    <w:p w:rsidR="00B714FF" w:rsidRPr="004C5B7A" w:rsidRDefault="00B714FF" w:rsidP="00B714FF">
      <w:pPr>
        <w:pStyle w:val="af"/>
        <w:tabs>
          <w:tab w:val="clear" w:pos="720"/>
          <w:tab w:val="clear" w:pos="756"/>
        </w:tabs>
        <w:spacing w:line="240" w:lineRule="auto"/>
        <w:ind w:left="0" w:firstLine="567"/>
        <w:jc w:val="both"/>
        <w:rPr>
          <w:bCs/>
          <w:sz w:val="28"/>
          <w:szCs w:val="28"/>
        </w:rPr>
      </w:pPr>
      <w:r w:rsidRPr="004C5B7A">
        <w:rPr>
          <w:sz w:val="28"/>
          <w:szCs w:val="28"/>
        </w:rPr>
        <w:t xml:space="preserve">Основой образовательных технологий, используемых в данной дисциплине, является системный подход, который отличается </w:t>
      </w:r>
      <w:r w:rsidRPr="004C5B7A">
        <w:rPr>
          <w:iCs/>
          <w:sz w:val="28"/>
          <w:szCs w:val="28"/>
        </w:rPr>
        <w:t>личностной ориентированностью, диагностичностью, интенсивностью, диалогичностью, моделированием профессиональных ситуаций, проектированием дидактических функции в единстве с коммуникативными и личностными смыслами, модульностью, межпредметностью, креативностью.</w:t>
      </w:r>
      <w:r w:rsidRPr="004C5B7A">
        <w:rPr>
          <w:bCs/>
          <w:sz w:val="28"/>
          <w:szCs w:val="28"/>
        </w:rPr>
        <w:t xml:space="preserve"> Отчасти использована и теоретическая концепция метода свернутых информационных структур.</w:t>
      </w:r>
    </w:p>
    <w:p w:rsidR="004C5B7A" w:rsidRDefault="004C5B7A" w:rsidP="004C5B7A">
      <w:pPr>
        <w:pStyle w:val="Default"/>
        <w:ind w:firstLine="567"/>
        <w:jc w:val="both"/>
        <w:rPr>
          <w:sz w:val="28"/>
          <w:szCs w:val="28"/>
        </w:rPr>
      </w:pPr>
    </w:p>
    <w:p w:rsidR="004C5B7A" w:rsidRDefault="004C5B7A" w:rsidP="004C5B7A">
      <w:pPr>
        <w:pStyle w:val="Default"/>
        <w:ind w:firstLine="567"/>
        <w:jc w:val="both"/>
        <w:rPr>
          <w:sz w:val="28"/>
          <w:szCs w:val="28"/>
        </w:rPr>
      </w:pPr>
    </w:p>
    <w:p w:rsidR="004C5B7A" w:rsidRDefault="004C5B7A" w:rsidP="004C5B7A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ОПИСАНИЕ МАТЕРИАЛЬНО-ТЕХНИЧЕСКОЙ БАЗЫ</w:t>
      </w:r>
    </w:p>
    <w:p w:rsidR="004C5B7A" w:rsidRDefault="004C5B7A" w:rsidP="004C5B7A">
      <w:pPr>
        <w:pStyle w:val="Default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2377"/>
        <w:gridCol w:w="2965"/>
        <w:gridCol w:w="3533"/>
      </w:tblGrid>
      <w:tr w:rsidR="004C5B7A" w:rsidRPr="0010195C" w:rsidTr="00FF560A">
        <w:tc>
          <w:tcPr>
            <w:tcW w:w="1033" w:type="dxa"/>
            <w:shd w:val="clear" w:color="auto" w:fill="auto"/>
          </w:tcPr>
          <w:p w:rsidR="004C5B7A" w:rsidRPr="0010195C" w:rsidRDefault="004C5B7A" w:rsidP="00FF560A">
            <w:pPr>
              <w:pStyle w:val="Default"/>
              <w:ind w:firstLine="601"/>
              <w:jc w:val="center"/>
              <w:rPr>
                <w:b/>
                <w:sz w:val="28"/>
              </w:rPr>
            </w:pPr>
            <w:r w:rsidRPr="0010195C">
              <w:rPr>
                <w:b/>
                <w:sz w:val="28"/>
              </w:rPr>
              <w:t>№ ауд., лаб.</w:t>
            </w:r>
          </w:p>
        </w:tc>
        <w:tc>
          <w:tcPr>
            <w:tcW w:w="2040" w:type="dxa"/>
            <w:shd w:val="clear" w:color="auto" w:fill="auto"/>
          </w:tcPr>
          <w:p w:rsidR="004C5B7A" w:rsidRPr="0010195C" w:rsidRDefault="004C5B7A" w:rsidP="00FF560A">
            <w:pPr>
              <w:pStyle w:val="Default"/>
              <w:ind w:firstLine="601"/>
              <w:jc w:val="center"/>
              <w:rPr>
                <w:b/>
                <w:sz w:val="28"/>
              </w:rPr>
            </w:pPr>
            <w:r w:rsidRPr="0010195C">
              <w:rPr>
                <w:b/>
                <w:sz w:val="28"/>
              </w:rPr>
              <w:t>Название аудитории, лаборатории</w:t>
            </w:r>
          </w:p>
        </w:tc>
        <w:tc>
          <w:tcPr>
            <w:tcW w:w="2965" w:type="dxa"/>
            <w:shd w:val="clear" w:color="auto" w:fill="auto"/>
          </w:tcPr>
          <w:p w:rsidR="004C5B7A" w:rsidRPr="0010195C" w:rsidRDefault="004C5B7A" w:rsidP="00FF560A">
            <w:pPr>
              <w:pStyle w:val="Default"/>
              <w:ind w:firstLine="601"/>
              <w:jc w:val="center"/>
              <w:rPr>
                <w:b/>
                <w:sz w:val="28"/>
              </w:rPr>
            </w:pPr>
            <w:r w:rsidRPr="0010195C">
              <w:rPr>
                <w:b/>
                <w:sz w:val="28"/>
              </w:rPr>
              <w:t>Назначение аудитории, лаборатории</w:t>
            </w:r>
          </w:p>
        </w:tc>
        <w:tc>
          <w:tcPr>
            <w:tcW w:w="3533" w:type="dxa"/>
            <w:shd w:val="clear" w:color="auto" w:fill="auto"/>
          </w:tcPr>
          <w:p w:rsidR="004C5B7A" w:rsidRPr="0010195C" w:rsidRDefault="004C5B7A" w:rsidP="00FF560A">
            <w:pPr>
              <w:pStyle w:val="Default"/>
              <w:ind w:firstLine="601"/>
              <w:jc w:val="center"/>
              <w:rPr>
                <w:b/>
                <w:sz w:val="28"/>
              </w:rPr>
            </w:pPr>
            <w:r w:rsidRPr="0010195C">
              <w:rPr>
                <w:b/>
                <w:sz w:val="28"/>
              </w:rPr>
              <w:t>Перечень используемого оборудования</w:t>
            </w:r>
          </w:p>
        </w:tc>
      </w:tr>
      <w:tr w:rsidR="004C5B7A" w:rsidRPr="0010195C" w:rsidTr="00FF560A">
        <w:tc>
          <w:tcPr>
            <w:tcW w:w="1033" w:type="dxa"/>
            <w:shd w:val="clear" w:color="auto" w:fill="auto"/>
          </w:tcPr>
          <w:p w:rsidR="004C5B7A" w:rsidRPr="0010195C" w:rsidRDefault="004C5B7A" w:rsidP="00FF560A">
            <w:pPr>
              <w:pStyle w:val="Default"/>
              <w:jc w:val="both"/>
              <w:rPr>
                <w:sz w:val="28"/>
              </w:rPr>
            </w:pPr>
            <w:r w:rsidRPr="0010195C">
              <w:rPr>
                <w:sz w:val="28"/>
              </w:rPr>
              <w:t>332</w:t>
            </w:r>
          </w:p>
        </w:tc>
        <w:tc>
          <w:tcPr>
            <w:tcW w:w="2040" w:type="dxa"/>
            <w:shd w:val="clear" w:color="auto" w:fill="auto"/>
          </w:tcPr>
          <w:p w:rsidR="004C5B7A" w:rsidRPr="0010195C" w:rsidRDefault="004C5B7A" w:rsidP="00FF560A">
            <w:pPr>
              <w:pStyle w:val="Default"/>
              <w:jc w:val="both"/>
              <w:rPr>
                <w:sz w:val="28"/>
              </w:rPr>
            </w:pPr>
            <w:r w:rsidRPr="0010195C">
              <w:rPr>
                <w:sz w:val="28"/>
              </w:rPr>
              <w:t>Мультимедийный класс</w:t>
            </w:r>
          </w:p>
        </w:tc>
        <w:tc>
          <w:tcPr>
            <w:tcW w:w="2965" w:type="dxa"/>
            <w:shd w:val="clear" w:color="auto" w:fill="auto"/>
          </w:tcPr>
          <w:p w:rsidR="004C5B7A" w:rsidRPr="0010195C" w:rsidRDefault="004C5B7A" w:rsidP="00FF560A">
            <w:pPr>
              <w:pStyle w:val="Default"/>
              <w:jc w:val="both"/>
              <w:rPr>
                <w:sz w:val="28"/>
              </w:rPr>
            </w:pPr>
            <w:r w:rsidRPr="0010195C">
              <w:rPr>
                <w:sz w:val="28"/>
              </w:rPr>
              <w:t>Чтение лекций, проведение практических занятий</w:t>
            </w:r>
          </w:p>
        </w:tc>
        <w:tc>
          <w:tcPr>
            <w:tcW w:w="3533" w:type="dxa"/>
            <w:shd w:val="clear" w:color="auto" w:fill="auto"/>
          </w:tcPr>
          <w:p w:rsidR="004C5B7A" w:rsidRPr="0010195C" w:rsidRDefault="004C5B7A" w:rsidP="00FF560A">
            <w:pPr>
              <w:pStyle w:val="Default"/>
              <w:jc w:val="both"/>
              <w:rPr>
                <w:sz w:val="28"/>
              </w:rPr>
            </w:pPr>
            <w:r w:rsidRPr="0010195C">
              <w:rPr>
                <w:sz w:val="28"/>
              </w:rPr>
              <w:t xml:space="preserve">Мультимедийный класс с интерактивной доской, 10 автоматизированных </w:t>
            </w:r>
            <w:r w:rsidRPr="0010195C">
              <w:rPr>
                <w:sz w:val="28"/>
              </w:rPr>
              <w:lastRenderedPageBreak/>
              <w:t>рабочих мест со специализированным лицензионным программным обеспечением</w:t>
            </w:r>
          </w:p>
        </w:tc>
      </w:tr>
    </w:tbl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6A1010" w:rsidRDefault="006A1010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91FCC" w:rsidRDefault="00C91FCC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CC1855" w:rsidRPr="004C5B7A" w:rsidRDefault="00CC1855" w:rsidP="00CC1855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  <w:r w:rsidRPr="004C5B7A">
        <w:rPr>
          <w:b w:val="0"/>
          <w:sz w:val="28"/>
          <w:szCs w:val="28"/>
        </w:rPr>
        <w:t>Приложение 1</w:t>
      </w:r>
    </w:p>
    <w:p w:rsidR="00CC1855" w:rsidRPr="004C5B7A" w:rsidRDefault="00CC1855" w:rsidP="00CC1855">
      <w:pPr>
        <w:pStyle w:val="FR1"/>
        <w:widowControl/>
        <w:spacing w:before="0"/>
        <w:ind w:left="0"/>
        <w:jc w:val="both"/>
        <w:rPr>
          <w:b w:val="0"/>
          <w:sz w:val="28"/>
          <w:szCs w:val="28"/>
        </w:rPr>
      </w:pPr>
    </w:p>
    <w:p w:rsidR="00CC1855" w:rsidRPr="004C5B7A" w:rsidRDefault="00CC1855" w:rsidP="00CC1855">
      <w:pPr>
        <w:pStyle w:val="FR1"/>
        <w:widowControl/>
        <w:ind w:left="0" w:firstLine="0"/>
        <w:jc w:val="center"/>
        <w:rPr>
          <w:b w:val="0"/>
          <w:sz w:val="28"/>
          <w:szCs w:val="28"/>
        </w:rPr>
      </w:pPr>
      <w:r w:rsidRPr="004C5B7A">
        <w:rPr>
          <w:b w:val="0"/>
          <w:sz w:val="28"/>
          <w:szCs w:val="28"/>
        </w:rPr>
        <w:t>Аннотация рабочей программы</w:t>
      </w:r>
    </w:p>
    <w:p w:rsidR="006A1010" w:rsidRPr="006448E0" w:rsidRDefault="0041445F" w:rsidP="006A1010">
      <w:pPr>
        <w:pStyle w:val="Default"/>
        <w:jc w:val="both"/>
        <w:rPr>
          <w:b/>
          <w:sz w:val="32"/>
          <w:szCs w:val="28"/>
        </w:rPr>
      </w:pPr>
      <w:r w:rsidRPr="004C5B7A">
        <w:rPr>
          <w:sz w:val="28"/>
          <w:szCs w:val="28"/>
        </w:rPr>
        <w:t>Дисциплина «Методика написания кандидатской</w:t>
      </w:r>
      <w:r w:rsidR="00C01F4E" w:rsidRPr="004C5B7A">
        <w:rPr>
          <w:sz w:val="28"/>
          <w:szCs w:val="28"/>
        </w:rPr>
        <w:t xml:space="preserve"> диссертации</w:t>
      </w:r>
      <w:r w:rsidRPr="004C5B7A">
        <w:rPr>
          <w:sz w:val="28"/>
          <w:szCs w:val="28"/>
        </w:rPr>
        <w:t>»</w:t>
      </w:r>
      <w:r w:rsidRPr="004C5B7A">
        <w:rPr>
          <w:b/>
          <w:sz w:val="28"/>
          <w:szCs w:val="28"/>
        </w:rPr>
        <w:t xml:space="preserve"> </w:t>
      </w:r>
      <w:r w:rsidRPr="004C5B7A">
        <w:rPr>
          <w:sz w:val="28"/>
          <w:szCs w:val="28"/>
        </w:rPr>
        <w:t xml:space="preserve">является частью </w:t>
      </w:r>
      <w:r w:rsidR="006A1010">
        <w:rPr>
          <w:sz w:val="28"/>
          <w:szCs w:val="28"/>
        </w:rPr>
        <w:t>вариативного цикла</w:t>
      </w:r>
      <w:r w:rsidRPr="004C5B7A">
        <w:rPr>
          <w:sz w:val="28"/>
          <w:szCs w:val="28"/>
        </w:rPr>
        <w:t xml:space="preserve"> дисциплин подготовки  аспирантов  по  научному  направлению </w:t>
      </w:r>
      <w:r w:rsidR="006A1010" w:rsidRPr="006448E0">
        <w:rPr>
          <w:b/>
          <w:bCs/>
          <w:sz w:val="28"/>
        </w:rPr>
        <w:t>45.06.01</w:t>
      </w:r>
      <w:r w:rsidR="006A1010" w:rsidRPr="006448E0">
        <w:rPr>
          <w:b/>
          <w:sz w:val="28"/>
        </w:rPr>
        <w:t xml:space="preserve"> «Языкознание и литературоведение»</w:t>
      </w:r>
    </w:p>
    <w:p w:rsidR="0041445F" w:rsidRPr="004C5B7A" w:rsidRDefault="006A1010" w:rsidP="006A101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Профиль,</w:t>
      </w:r>
      <w:r w:rsidR="0041445F" w:rsidRPr="004C5B7A">
        <w:rPr>
          <w:sz w:val="28"/>
          <w:szCs w:val="28"/>
        </w:rPr>
        <w:t xml:space="preserve"> 10.02.01 Русский язык. Дисциплина реализуется на филологическом факультете Кубанского государственного университета» (ФГБОУ ВПО «КубГУ»)</w:t>
      </w:r>
      <w:r w:rsidR="0041445F" w:rsidRPr="004C5B7A">
        <w:rPr>
          <w:b/>
          <w:sz w:val="28"/>
          <w:szCs w:val="28"/>
        </w:rPr>
        <w:t xml:space="preserve"> </w:t>
      </w:r>
      <w:r w:rsidR="0041445F" w:rsidRPr="004C5B7A">
        <w:rPr>
          <w:sz w:val="28"/>
          <w:szCs w:val="28"/>
        </w:rPr>
        <w:t>кафедрой современного русского языка.</w:t>
      </w:r>
    </w:p>
    <w:p w:rsidR="0041445F" w:rsidRPr="004C5B7A" w:rsidRDefault="0041445F" w:rsidP="006A1010">
      <w:pPr>
        <w:tabs>
          <w:tab w:val="right" w:leader="underscore" w:pos="9639"/>
        </w:tabs>
        <w:ind w:firstLine="567"/>
        <w:jc w:val="both"/>
        <w:rPr>
          <w:sz w:val="28"/>
          <w:szCs w:val="28"/>
        </w:rPr>
      </w:pPr>
      <w:r w:rsidRPr="004C5B7A">
        <w:rPr>
          <w:sz w:val="28"/>
          <w:szCs w:val="28"/>
        </w:rPr>
        <w:t>Дисциплина нацелена на формирование обще</w:t>
      </w:r>
      <w:r w:rsidR="009B0CE9" w:rsidRPr="004C5B7A">
        <w:rPr>
          <w:sz w:val="28"/>
          <w:szCs w:val="28"/>
        </w:rPr>
        <w:t>профессиональных</w:t>
      </w:r>
      <w:r w:rsidRPr="004C5B7A">
        <w:rPr>
          <w:sz w:val="28"/>
          <w:szCs w:val="28"/>
        </w:rPr>
        <w:t xml:space="preserve"> компетенци</w:t>
      </w:r>
      <w:r w:rsidR="009B0CE9" w:rsidRPr="004C5B7A">
        <w:rPr>
          <w:sz w:val="28"/>
          <w:szCs w:val="28"/>
        </w:rPr>
        <w:t>й</w:t>
      </w:r>
      <w:r w:rsidRPr="004C5B7A">
        <w:rPr>
          <w:sz w:val="28"/>
          <w:szCs w:val="28"/>
        </w:rPr>
        <w:t xml:space="preserve"> О</w:t>
      </w:r>
      <w:r w:rsidR="009B0CE9" w:rsidRPr="004C5B7A">
        <w:rPr>
          <w:sz w:val="28"/>
          <w:szCs w:val="28"/>
        </w:rPr>
        <w:t>П</w:t>
      </w:r>
      <w:r w:rsidRPr="004C5B7A">
        <w:rPr>
          <w:sz w:val="28"/>
          <w:szCs w:val="28"/>
        </w:rPr>
        <w:t>К-1</w:t>
      </w:r>
      <w:r w:rsidR="009B0CE9" w:rsidRPr="004C5B7A">
        <w:rPr>
          <w:sz w:val="28"/>
          <w:szCs w:val="28"/>
        </w:rPr>
        <w:t>, ОПК-2</w:t>
      </w:r>
      <w:r w:rsidRPr="004C5B7A">
        <w:rPr>
          <w:sz w:val="28"/>
          <w:szCs w:val="28"/>
        </w:rPr>
        <w:t>, профессиональных компетенций ПК-1, ПК-</w:t>
      </w:r>
      <w:r w:rsidR="009B0CE9" w:rsidRPr="004C5B7A">
        <w:rPr>
          <w:sz w:val="28"/>
          <w:szCs w:val="28"/>
        </w:rPr>
        <w:t>2</w:t>
      </w:r>
      <w:r w:rsidRPr="004C5B7A">
        <w:rPr>
          <w:sz w:val="28"/>
          <w:szCs w:val="28"/>
        </w:rPr>
        <w:t xml:space="preserve"> </w:t>
      </w:r>
      <w:r w:rsidR="009B0CE9" w:rsidRPr="004C5B7A">
        <w:rPr>
          <w:sz w:val="28"/>
          <w:szCs w:val="28"/>
        </w:rPr>
        <w:t>аспиранта</w:t>
      </w:r>
      <w:r w:rsidRPr="004C5B7A">
        <w:rPr>
          <w:sz w:val="28"/>
          <w:szCs w:val="28"/>
        </w:rPr>
        <w:t>.</w:t>
      </w:r>
    </w:p>
    <w:p w:rsidR="009B0CE9" w:rsidRPr="004C5B7A" w:rsidRDefault="009B0CE9" w:rsidP="009B0CE9">
      <w:pPr>
        <w:tabs>
          <w:tab w:val="num" w:pos="709"/>
        </w:tabs>
        <w:ind w:left="567" w:hanging="567"/>
        <w:rPr>
          <w:b/>
          <w:bCs/>
          <w:i/>
          <w:iCs/>
          <w:sz w:val="28"/>
          <w:szCs w:val="28"/>
        </w:rPr>
      </w:pPr>
      <w:r w:rsidRPr="004C5B7A">
        <w:rPr>
          <w:color w:val="000000"/>
          <w:sz w:val="28"/>
          <w:szCs w:val="28"/>
        </w:rPr>
        <w:tab/>
      </w:r>
      <w:r w:rsidRPr="004C5B7A">
        <w:rPr>
          <w:sz w:val="28"/>
          <w:szCs w:val="28"/>
        </w:rPr>
        <w:t>В результате изучения дисциплины аспирант (соискатель) должен:</w:t>
      </w:r>
    </w:p>
    <w:p w:rsidR="00510CBC" w:rsidRPr="004C5B7A" w:rsidRDefault="00510CBC" w:rsidP="00510C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5B7A">
        <w:rPr>
          <w:b/>
          <w:bCs/>
          <w:i/>
          <w:iCs/>
          <w:sz w:val="28"/>
          <w:szCs w:val="28"/>
        </w:rPr>
        <w:t xml:space="preserve">Знать: </w:t>
      </w:r>
      <w:r w:rsidRPr="004C5B7A">
        <w:rPr>
          <w:sz w:val="28"/>
          <w:szCs w:val="28"/>
        </w:rPr>
        <w:t>современные научные парадигмы в области филологии, методологические принципы и методические приемы филологического исследования; основные принципы построения и произнесения публичной речи; основные свойства и особенности научных, педагогических и др. проектов.</w:t>
      </w:r>
    </w:p>
    <w:p w:rsidR="00510CBC" w:rsidRPr="004C5B7A" w:rsidRDefault="00510CBC" w:rsidP="00510C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5B7A">
        <w:rPr>
          <w:b/>
          <w:bCs/>
          <w:i/>
          <w:iCs/>
          <w:sz w:val="28"/>
          <w:szCs w:val="28"/>
        </w:rPr>
        <w:t>Уметь</w:t>
      </w:r>
      <w:r w:rsidRPr="004C5B7A">
        <w:rPr>
          <w:i/>
          <w:iCs/>
          <w:sz w:val="28"/>
          <w:szCs w:val="28"/>
        </w:rPr>
        <w:t xml:space="preserve">: </w:t>
      </w:r>
      <w:proofErr w:type="gramStart"/>
      <w:r w:rsidRPr="004C5B7A">
        <w:rPr>
          <w:sz w:val="28"/>
          <w:szCs w:val="28"/>
        </w:rPr>
        <w:t>использовать и применять</w:t>
      </w:r>
      <w:proofErr w:type="gramEnd"/>
      <w:r w:rsidRPr="004C5B7A">
        <w:rPr>
          <w:sz w:val="28"/>
          <w:szCs w:val="28"/>
        </w:rPr>
        <w:t xml:space="preserve"> знания в научно-исследовательской деятельности; применять теоретические знания на практике; строить, оформлять и произносить публичную речь; разрабатывать научно-исследовательские, педагогические и др. проекты.</w:t>
      </w:r>
    </w:p>
    <w:p w:rsidR="00510CBC" w:rsidRPr="004C5B7A" w:rsidRDefault="00510CBC" w:rsidP="00510CBC">
      <w:pPr>
        <w:tabs>
          <w:tab w:val="right" w:leader="underscore" w:pos="9639"/>
        </w:tabs>
        <w:ind w:firstLine="567"/>
        <w:jc w:val="both"/>
        <w:rPr>
          <w:sz w:val="28"/>
          <w:szCs w:val="28"/>
        </w:rPr>
      </w:pPr>
      <w:r w:rsidRPr="004C5B7A">
        <w:rPr>
          <w:b/>
          <w:bCs/>
          <w:i/>
          <w:iCs/>
          <w:sz w:val="28"/>
          <w:szCs w:val="28"/>
        </w:rPr>
        <w:t xml:space="preserve">Владеть: </w:t>
      </w:r>
      <w:r w:rsidRPr="004C5B7A">
        <w:rPr>
          <w:sz w:val="28"/>
          <w:szCs w:val="28"/>
        </w:rPr>
        <w:t>навыками квалифицированного анализа, комментирования, реферирования и обобщения результатов научных исследований с использованием современных методик и методологий, передового отечественного и зарубежного опыта; навыками построения, оформления и произнесения публичной речи; навыками разработки научно-исследовательских, педагогических и др. проектов</w:t>
      </w:r>
    </w:p>
    <w:p w:rsidR="0041445F" w:rsidRPr="004C5B7A" w:rsidRDefault="0041445F" w:rsidP="0041445F">
      <w:pPr>
        <w:pStyle w:val="ad"/>
        <w:ind w:left="0" w:firstLine="567"/>
        <w:jc w:val="both"/>
        <w:rPr>
          <w:sz w:val="28"/>
          <w:szCs w:val="28"/>
        </w:rPr>
      </w:pPr>
      <w:r w:rsidRPr="004C5B7A">
        <w:rPr>
          <w:sz w:val="28"/>
          <w:szCs w:val="28"/>
        </w:rPr>
        <w:t xml:space="preserve">Содержание дисциплины охватывает круг вопросов, связанных с научным изучением современных методологических основ лингвистических исследований. Выявляются основные особенности </w:t>
      </w:r>
      <w:r w:rsidR="00510CBC" w:rsidRPr="004C5B7A">
        <w:rPr>
          <w:sz w:val="28"/>
          <w:szCs w:val="28"/>
        </w:rPr>
        <w:t>кандидатской</w:t>
      </w:r>
      <w:r w:rsidR="006A1010">
        <w:rPr>
          <w:sz w:val="28"/>
          <w:szCs w:val="28"/>
        </w:rPr>
        <w:t xml:space="preserve"> </w:t>
      </w:r>
      <w:r w:rsidRPr="004C5B7A">
        <w:rPr>
          <w:sz w:val="28"/>
          <w:szCs w:val="28"/>
        </w:rPr>
        <w:t xml:space="preserve">диссертации как научного сочинения. Изучается структура и правила оформления </w:t>
      </w:r>
      <w:r w:rsidR="00510CBC" w:rsidRPr="004C5B7A">
        <w:rPr>
          <w:sz w:val="28"/>
          <w:szCs w:val="28"/>
        </w:rPr>
        <w:t>кандидатской</w:t>
      </w:r>
      <w:r w:rsidRPr="004C5B7A">
        <w:rPr>
          <w:sz w:val="28"/>
          <w:szCs w:val="28"/>
        </w:rPr>
        <w:t xml:space="preserve"> диссер</w:t>
      </w:r>
      <w:r w:rsidR="006A1010">
        <w:rPr>
          <w:sz w:val="28"/>
          <w:szCs w:val="28"/>
        </w:rPr>
        <w:t xml:space="preserve">тации. Совершенствуются навыки </w:t>
      </w:r>
      <w:r w:rsidRPr="004C5B7A">
        <w:rPr>
          <w:sz w:val="28"/>
          <w:szCs w:val="28"/>
        </w:rPr>
        <w:t>работы с научными источниками и составления их библиографического описания.</w:t>
      </w:r>
    </w:p>
    <w:p w:rsidR="0041445F" w:rsidRPr="004C5B7A" w:rsidRDefault="0041445F" w:rsidP="0041445F">
      <w:pPr>
        <w:tabs>
          <w:tab w:val="right" w:leader="underscore" w:pos="9639"/>
        </w:tabs>
        <w:ind w:firstLine="567"/>
        <w:jc w:val="both"/>
        <w:rPr>
          <w:i/>
          <w:sz w:val="28"/>
          <w:szCs w:val="28"/>
        </w:rPr>
      </w:pPr>
      <w:r w:rsidRPr="004C5B7A">
        <w:rPr>
          <w:sz w:val="28"/>
          <w:szCs w:val="28"/>
        </w:rPr>
        <w:t xml:space="preserve">Преподавание дисциплины предусматривает следующие формы организации учебного процесса: практические занятия и самостоятельную работу студента. Все практические занятия включают в себя элементы интерактивных образовательных технологий: приемов психологического тренинга, компьютерных презентаций, различных методов решения творческих задач, ролевые игры.   </w:t>
      </w:r>
    </w:p>
    <w:p w:rsidR="0041445F" w:rsidRPr="004C5B7A" w:rsidRDefault="0041445F" w:rsidP="0041445F">
      <w:pPr>
        <w:tabs>
          <w:tab w:val="right" w:leader="underscore" w:pos="9639"/>
        </w:tabs>
        <w:ind w:firstLine="567"/>
        <w:jc w:val="both"/>
        <w:rPr>
          <w:sz w:val="28"/>
          <w:szCs w:val="28"/>
        </w:rPr>
      </w:pPr>
      <w:r w:rsidRPr="004C5B7A">
        <w:rPr>
          <w:sz w:val="28"/>
          <w:szCs w:val="28"/>
        </w:rPr>
        <w:t>Программой дисциплины предусмотрены следующие виды контроля: текущий контроль успеваемости в форме устного и письменного опроса, рубежный контроль в форме зачета.</w:t>
      </w:r>
    </w:p>
    <w:p w:rsidR="003C33C7" w:rsidRPr="004C5B7A" w:rsidRDefault="0041445F" w:rsidP="0095458D">
      <w:pPr>
        <w:tabs>
          <w:tab w:val="right" w:leader="underscore" w:pos="9639"/>
        </w:tabs>
        <w:ind w:firstLine="567"/>
        <w:jc w:val="both"/>
        <w:rPr>
          <w:sz w:val="28"/>
          <w:szCs w:val="28"/>
        </w:rPr>
      </w:pPr>
      <w:r w:rsidRPr="004C5B7A">
        <w:rPr>
          <w:sz w:val="28"/>
          <w:szCs w:val="28"/>
        </w:rPr>
        <w:lastRenderedPageBreak/>
        <w:t xml:space="preserve">Общая трудоемкость освоения дисциплины составляет </w:t>
      </w:r>
      <w:r w:rsidR="00510CBC" w:rsidRPr="004C5B7A">
        <w:rPr>
          <w:sz w:val="28"/>
          <w:szCs w:val="28"/>
        </w:rPr>
        <w:t>2 зачетные единицы, 144 часа</w:t>
      </w:r>
      <w:r w:rsidRPr="004C5B7A">
        <w:rPr>
          <w:sz w:val="28"/>
          <w:szCs w:val="28"/>
        </w:rPr>
        <w:t xml:space="preserve">. </w:t>
      </w:r>
    </w:p>
    <w:sectPr w:rsidR="003C33C7" w:rsidRPr="004C5B7A" w:rsidSect="00737C5C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20"/>
      <w:pgMar w:top="1134" w:right="849" w:bottom="1134" w:left="1134" w:header="567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E63" w:rsidRDefault="00782E63" w:rsidP="0047297C">
      <w:r>
        <w:separator/>
      </w:r>
    </w:p>
  </w:endnote>
  <w:endnote w:type="continuationSeparator" w:id="0">
    <w:p w:rsidR="00782E63" w:rsidRDefault="00782E63" w:rsidP="0047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9A" w:rsidRDefault="00782E6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9A" w:rsidRDefault="00782E6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9A" w:rsidRDefault="00782E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E63" w:rsidRDefault="00782E63" w:rsidP="0047297C">
      <w:r>
        <w:separator/>
      </w:r>
    </w:p>
  </w:footnote>
  <w:footnote w:type="continuationSeparator" w:id="0">
    <w:p w:rsidR="00782E63" w:rsidRDefault="00782E63" w:rsidP="00472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9A" w:rsidRDefault="00380288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10pt;height:11.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D6509A" w:rsidRDefault="00380288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FD6383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F692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9A" w:rsidRDefault="00782E6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1247"/>
        </w:tabs>
        <w:ind w:left="1247" w:hanging="396"/>
      </w:pPr>
      <w:rPr>
        <w:rFonts w:hint="default"/>
        <w:sz w:val="28"/>
      </w:rPr>
    </w:lvl>
  </w:abstractNum>
  <w:abstractNum w:abstractNumId="2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mallCaps/>
        <w:sz w:val="28"/>
        <w:szCs w:val="28"/>
        <w:lang w:val="en-US"/>
      </w:rPr>
    </w:lvl>
  </w:abstractNum>
  <w:abstractNum w:abstractNumId="3">
    <w:nsid w:val="03562934"/>
    <w:multiLevelType w:val="hybridMultilevel"/>
    <w:tmpl w:val="C282A4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3C95B14"/>
    <w:multiLevelType w:val="hybridMultilevel"/>
    <w:tmpl w:val="6C4E5332"/>
    <w:lvl w:ilvl="0" w:tplc="DA520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B0876"/>
    <w:multiLevelType w:val="hybridMultilevel"/>
    <w:tmpl w:val="9CB8A5EE"/>
    <w:lvl w:ilvl="0" w:tplc="1438FF6E">
      <w:start w:val="1"/>
      <w:numFmt w:val="bullet"/>
      <w:lvlText w:val=""/>
      <w:lvlJc w:val="left"/>
      <w:pPr>
        <w:ind w:left="1785" w:hanging="4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17D87C1C"/>
    <w:multiLevelType w:val="hybridMultilevel"/>
    <w:tmpl w:val="1A82616A"/>
    <w:lvl w:ilvl="0" w:tplc="1438FF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E22E6B"/>
    <w:multiLevelType w:val="hybridMultilevel"/>
    <w:tmpl w:val="0B984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9302EE"/>
    <w:multiLevelType w:val="hybridMultilevel"/>
    <w:tmpl w:val="D2D48C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D0BEA"/>
    <w:multiLevelType w:val="hybridMultilevel"/>
    <w:tmpl w:val="66EA7B6A"/>
    <w:lvl w:ilvl="0" w:tplc="1438FF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1E23EA"/>
    <w:multiLevelType w:val="hybridMultilevel"/>
    <w:tmpl w:val="9AA05646"/>
    <w:lvl w:ilvl="0" w:tplc="1438FF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22B1D66"/>
    <w:multiLevelType w:val="hybridMultilevel"/>
    <w:tmpl w:val="1F8204B0"/>
    <w:lvl w:ilvl="0" w:tplc="1438FF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3043398"/>
    <w:multiLevelType w:val="multilevel"/>
    <w:tmpl w:val="27E0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A872CC"/>
    <w:multiLevelType w:val="hybridMultilevel"/>
    <w:tmpl w:val="B908DE2E"/>
    <w:lvl w:ilvl="0" w:tplc="2D603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0409FF"/>
    <w:multiLevelType w:val="hybridMultilevel"/>
    <w:tmpl w:val="77D0E9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F66641"/>
    <w:multiLevelType w:val="hybridMultilevel"/>
    <w:tmpl w:val="3D16E93C"/>
    <w:lvl w:ilvl="0" w:tplc="1438FF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8335D94"/>
    <w:multiLevelType w:val="hybridMultilevel"/>
    <w:tmpl w:val="80EC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245C0"/>
    <w:multiLevelType w:val="hybridMultilevel"/>
    <w:tmpl w:val="2E84D714"/>
    <w:lvl w:ilvl="0" w:tplc="1438FF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5D73B56"/>
    <w:multiLevelType w:val="hybridMultilevel"/>
    <w:tmpl w:val="0C0A1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24870"/>
    <w:multiLevelType w:val="hybridMultilevel"/>
    <w:tmpl w:val="4328C98A"/>
    <w:lvl w:ilvl="0" w:tplc="1438FF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A66FE9"/>
    <w:multiLevelType w:val="multilevel"/>
    <w:tmpl w:val="402078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19"/>
  </w:num>
  <w:num w:numId="8">
    <w:abstractNumId w:val="7"/>
  </w:num>
  <w:num w:numId="9">
    <w:abstractNumId w:val="13"/>
  </w:num>
  <w:num w:numId="10">
    <w:abstractNumId w:val="17"/>
  </w:num>
  <w:num w:numId="11">
    <w:abstractNumId w:val="9"/>
  </w:num>
  <w:num w:numId="12">
    <w:abstractNumId w:val="11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0"/>
  </w:num>
  <w:num w:numId="17">
    <w:abstractNumId w:val="12"/>
  </w:num>
  <w:num w:numId="18">
    <w:abstractNumId w:val="18"/>
  </w:num>
  <w:num w:numId="19">
    <w:abstractNumId w:val="4"/>
  </w:num>
  <w:num w:numId="20">
    <w:abstractNumId w:val="16"/>
  </w:num>
  <w:num w:numId="21">
    <w:abstractNumId w:val="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1855"/>
    <w:rsid w:val="001065F6"/>
    <w:rsid w:val="00115ECF"/>
    <w:rsid w:val="001D55D1"/>
    <w:rsid w:val="001F22C8"/>
    <w:rsid w:val="0023078E"/>
    <w:rsid w:val="002C1204"/>
    <w:rsid w:val="002F18C4"/>
    <w:rsid w:val="00303933"/>
    <w:rsid w:val="00380288"/>
    <w:rsid w:val="00382AEF"/>
    <w:rsid w:val="003C33C7"/>
    <w:rsid w:val="003E37E9"/>
    <w:rsid w:val="0041445F"/>
    <w:rsid w:val="00420B8C"/>
    <w:rsid w:val="00421FCB"/>
    <w:rsid w:val="00451F83"/>
    <w:rsid w:val="0047297C"/>
    <w:rsid w:val="004C5B7A"/>
    <w:rsid w:val="004F543D"/>
    <w:rsid w:val="00510CBC"/>
    <w:rsid w:val="00593E6F"/>
    <w:rsid w:val="005B659D"/>
    <w:rsid w:val="00656172"/>
    <w:rsid w:val="00666DE1"/>
    <w:rsid w:val="00682D23"/>
    <w:rsid w:val="006A1010"/>
    <w:rsid w:val="006C3ED3"/>
    <w:rsid w:val="006F6922"/>
    <w:rsid w:val="0073335B"/>
    <w:rsid w:val="00782E63"/>
    <w:rsid w:val="00805F46"/>
    <w:rsid w:val="00870A61"/>
    <w:rsid w:val="008A5E49"/>
    <w:rsid w:val="00944DEE"/>
    <w:rsid w:val="0095458D"/>
    <w:rsid w:val="009A6538"/>
    <w:rsid w:val="009B0CE9"/>
    <w:rsid w:val="009B0FB8"/>
    <w:rsid w:val="00A20321"/>
    <w:rsid w:val="00A27007"/>
    <w:rsid w:val="00B068AE"/>
    <w:rsid w:val="00B16414"/>
    <w:rsid w:val="00B17BB0"/>
    <w:rsid w:val="00B235E4"/>
    <w:rsid w:val="00B714FF"/>
    <w:rsid w:val="00B7727A"/>
    <w:rsid w:val="00BB6BAD"/>
    <w:rsid w:val="00BF3FBE"/>
    <w:rsid w:val="00C01F4E"/>
    <w:rsid w:val="00C91FCC"/>
    <w:rsid w:val="00CC1855"/>
    <w:rsid w:val="00D97D93"/>
    <w:rsid w:val="00DC317E"/>
    <w:rsid w:val="00DF1B9B"/>
    <w:rsid w:val="00F05C32"/>
    <w:rsid w:val="00F079DA"/>
    <w:rsid w:val="00F24B6B"/>
    <w:rsid w:val="00FA69D7"/>
    <w:rsid w:val="00FB13D1"/>
    <w:rsid w:val="00FD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55"/>
    <w:pPr>
      <w:ind w:firstLine="709"/>
    </w:pPr>
    <w:rPr>
      <w:rFonts w:ascii="Times New Roman" w:eastAsia="Times New Roman" w:hAnsi="Times New Roman"/>
      <w:sz w:val="24"/>
      <w:lang w:eastAsia="ar-SA"/>
    </w:rPr>
  </w:style>
  <w:style w:type="paragraph" w:styleId="2">
    <w:name w:val="heading 2"/>
    <w:basedOn w:val="a"/>
    <w:next w:val="a"/>
    <w:link w:val="20"/>
    <w:qFormat/>
    <w:rsid w:val="00CC1855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855"/>
    <w:rPr>
      <w:rFonts w:ascii="Times New Roman" w:eastAsia="Times New Roman" w:hAnsi="Times New Roman"/>
      <w:b/>
      <w:sz w:val="28"/>
      <w:lang w:eastAsia="ar-SA"/>
    </w:rPr>
  </w:style>
  <w:style w:type="character" w:styleId="a3">
    <w:name w:val="page number"/>
    <w:basedOn w:val="a0"/>
    <w:rsid w:val="00CC1855"/>
  </w:style>
  <w:style w:type="character" w:styleId="a4">
    <w:name w:val="Hyperlink"/>
    <w:rsid w:val="00CC1855"/>
    <w:rPr>
      <w:color w:val="0000FF"/>
      <w:u w:val="single"/>
    </w:rPr>
  </w:style>
  <w:style w:type="character" w:customStyle="1" w:styleId="header2">
    <w:name w:val="header2"/>
    <w:rsid w:val="00CC1855"/>
    <w:rPr>
      <w:rFonts w:cs="Times New Roman"/>
    </w:rPr>
  </w:style>
  <w:style w:type="paragraph" w:styleId="a5">
    <w:name w:val="Body Text"/>
    <w:basedOn w:val="a"/>
    <w:link w:val="a6"/>
    <w:rsid w:val="00CC1855"/>
    <w:pPr>
      <w:spacing w:after="120"/>
    </w:pPr>
  </w:style>
  <w:style w:type="character" w:customStyle="1" w:styleId="a6">
    <w:name w:val="Основной текст Знак"/>
    <w:basedOn w:val="a0"/>
    <w:link w:val="a5"/>
    <w:rsid w:val="00CC1855"/>
    <w:rPr>
      <w:rFonts w:ascii="Times New Roman" w:eastAsia="Times New Roman" w:hAnsi="Times New Roman"/>
      <w:sz w:val="24"/>
      <w:lang w:eastAsia="ar-SA"/>
    </w:rPr>
  </w:style>
  <w:style w:type="paragraph" w:customStyle="1" w:styleId="FR1">
    <w:name w:val="FR1"/>
    <w:rsid w:val="00CC1855"/>
    <w:pPr>
      <w:widowControl w:val="0"/>
      <w:suppressAutoHyphens/>
      <w:spacing w:before="260"/>
      <w:ind w:left="3440" w:firstLine="709"/>
    </w:pPr>
    <w:rPr>
      <w:rFonts w:ascii="Times New Roman" w:eastAsia="Times New Roman" w:hAnsi="Times New Roman"/>
      <w:b/>
      <w:sz w:val="32"/>
      <w:lang w:eastAsia="ar-SA"/>
    </w:rPr>
  </w:style>
  <w:style w:type="paragraph" w:styleId="a7">
    <w:name w:val="header"/>
    <w:basedOn w:val="a"/>
    <w:link w:val="a8"/>
    <w:rsid w:val="00CC1855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CC1855"/>
    <w:rPr>
      <w:rFonts w:ascii="Times New Roman" w:eastAsia="Times New Roman" w:hAnsi="Times New Roman"/>
      <w:lang w:eastAsia="ar-SA"/>
    </w:rPr>
  </w:style>
  <w:style w:type="paragraph" w:styleId="a9">
    <w:name w:val="footer"/>
    <w:basedOn w:val="a"/>
    <w:link w:val="aa"/>
    <w:rsid w:val="00CC1855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CC1855"/>
    <w:rPr>
      <w:rFonts w:ascii="Times New Roman" w:eastAsia="Times New Roman" w:hAnsi="Times New Roman"/>
      <w:lang w:eastAsia="ar-SA"/>
    </w:rPr>
  </w:style>
  <w:style w:type="paragraph" w:customStyle="1" w:styleId="21">
    <w:name w:val="Основной текст 21"/>
    <w:basedOn w:val="a"/>
    <w:rsid w:val="00CC1855"/>
    <w:pPr>
      <w:ind w:firstLine="851"/>
    </w:pPr>
    <w:rPr>
      <w:sz w:val="28"/>
    </w:rPr>
  </w:style>
  <w:style w:type="paragraph" w:styleId="ab">
    <w:name w:val="Body Text Indent"/>
    <w:basedOn w:val="a"/>
    <w:link w:val="ac"/>
    <w:rsid w:val="00CC1855"/>
    <w:pPr>
      <w:ind w:firstLine="720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CC1855"/>
    <w:rPr>
      <w:rFonts w:ascii="Times New Roman" w:eastAsia="Times New Roman" w:hAnsi="Times New Roman"/>
      <w:sz w:val="28"/>
      <w:lang w:eastAsia="ar-SA"/>
    </w:rPr>
  </w:style>
  <w:style w:type="paragraph" w:styleId="ad">
    <w:name w:val="List Paragraph"/>
    <w:basedOn w:val="a"/>
    <w:uiPriority w:val="34"/>
    <w:qFormat/>
    <w:rsid w:val="00CC1855"/>
    <w:pPr>
      <w:ind w:left="720" w:firstLine="0"/>
    </w:pPr>
    <w:rPr>
      <w:szCs w:val="24"/>
    </w:rPr>
  </w:style>
  <w:style w:type="paragraph" w:customStyle="1" w:styleId="1">
    <w:name w:val="Без интервала1"/>
    <w:rsid w:val="00CC1855"/>
    <w:pPr>
      <w:suppressAutoHyphens/>
      <w:ind w:firstLine="709"/>
    </w:pPr>
    <w:rPr>
      <w:rFonts w:eastAsia="Times New Roman" w:cs="Calibri"/>
      <w:sz w:val="22"/>
      <w:szCs w:val="22"/>
      <w:lang w:eastAsia="ar-SA"/>
    </w:rPr>
  </w:style>
  <w:style w:type="paragraph" w:customStyle="1" w:styleId="ae">
    <w:name w:val="Базовый"/>
    <w:rsid w:val="00CC1855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4"/>
    </w:rPr>
  </w:style>
  <w:style w:type="paragraph" w:customStyle="1" w:styleId="af">
    <w:name w:val="список с точками"/>
    <w:basedOn w:val="a"/>
    <w:rsid w:val="00CC1855"/>
    <w:pPr>
      <w:tabs>
        <w:tab w:val="num" w:pos="720"/>
        <w:tab w:val="num" w:pos="756"/>
      </w:tabs>
      <w:spacing w:line="312" w:lineRule="auto"/>
      <w:ind w:left="756" w:hanging="360"/>
    </w:pPr>
    <w:rPr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44DE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4DEE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Normal (Web)"/>
    <w:basedOn w:val="a"/>
    <w:rsid w:val="0041445F"/>
    <w:pPr>
      <w:ind w:firstLine="240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41445F"/>
  </w:style>
  <w:style w:type="paragraph" w:customStyle="1" w:styleId="Default">
    <w:name w:val="Default"/>
    <w:rsid w:val="004C5B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D%D0%B0%D0%BD%D0%B8%D0%B5._%D0%9F%D0%BE%D0%BD%D0%B8%D0%BC%D0%B0%D0%BD%D0%B8%D0%B5._%D0%A3%D0%BC%D0%B5%D0%BD%D0%B8%D0%B5" TargetMode="External"/><Relationship Id="rId13" Type="http://schemas.openxmlformats.org/officeDocument/2006/relationships/hyperlink" Target="http://pushkin.edu.ru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pu-journal.ru/zpu/2004_1/Dargyn-ool&amp;Zakharov/23.pdf" TargetMode="External"/><Relationship Id="rId12" Type="http://schemas.openxmlformats.org/officeDocument/2006/relationships/hyperlink" Target="http://teneta.rinet.ru/rus/rj_ogl.ht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rusgram.narod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englspace.com/dl/files/kuzin.zip" TargetMode="External"/><Relationship Id="rId14" Type="http://schemas.openxmlformats.org/officeDocument/2006/relationships/hyperlink" Target="http://www.rus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2015-12-07T10:12:00Z</cp:lastPrinted>
  <dcterms:created xsi:type="dcterms:W3CDTF">2015-05-25T10:36:00Z</dcterms:created>
  <dcterms:modified xsi:type="dcterms:W3CDTF">2015-12-07T10:13:00Z</dcterms:modified>
</cp:coreProperties>
</file>